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01A2" w14:textId="77777777" w:rsidR="005F6EF8" w:rsidRPr="00BA4727" w:rsidRDefault="005F6EF8" w:rsidP="001F6BD1">
      <w:pPr>
        <w:spacing w:line="360" w:lineRule="auto"/>
        <w:jc w:val="both"/>
        <w:rPr>
          <w:rFonts w:ascii="Arial" w:hAnsi="Arial" w:cs="Arial"/>
          <w:b/>
          <w:bCs/>
          <w:sz w:val="28"/>
          <w:szCs w:val="28"/>
        </w:rPr>
      </w:pPr>
    </w:p>
    <w:p w14:paraId="004469FD" w14:textId="77777777" w:rsidR="00257005" w:rsidRPr="00BA4727" w:rsidRDefault="000C304E" w:rsidP="00257005">
      <w:pPr>
        <w:spacing w:line="360" w:lineRule="auto"/>
        <w:jc w:val="center"/>
        <w:rPr>
          <w:rFonts w:ascii="Arial" w:hAnsi="Arial" w:cs="Arial"/>
          <w:b/>
          <w:bCs/>
          <w:sz w:val="28"/>
          <w:szCs w:val="28"/>
        </w:rPr>
      </w:pPr>
      <w:r w:rsidRPr="00BA4727">
        <w:rPr>
          <w:rFonts w:ascii="Arial" w:hAnsi="Arial" w:cs="Arial"/>
          <w:b/>
          <w:bCs/>
          <w:sz w:val="28"/>
          <w:szCs w:val="28"/>
        </w:rPr>
        <w:t>27</w:t>
      </w:r>
      <w:r w:rsidRPr="00BA4727">
        <w:rPr>
          <w:rFonts w:ascii="Arial" w:hAnsi="Arial" w:cs="Arial"/>
          <w:b/>
          <w:bCs/>
          <w:sz w:val="28"/>
          <w:szCs w:val="28"/>
          <w:vertAlign w:val="superscript"/>
        </w:rPr>
        <w:t>th</w:t>
      </w:r>
      <w:r w:rsidRPr="00BA4727">
        <w:rPr>
          <w:rFonts w:ascii="Arial" w:hAnsi="Arial" w:cs="Arial"/>
          <w:b/>
          <w:bCs/>
          <w:sz w:val="28"/>
          <w:szCs w:val="28"/>
        </w:rPr>
        <w:t xml:space="preserve"> I</w:t>
      </w:r>
      <w:r w:rsidR="00257005" w:rsidRPr="00BA4727">
        <w:rPr>
          <w:rFonts w:ascii="Arial" w:hAnsi="Arial" w:cs="Arial"/>
          <w:b/>
          <w:bCs/>
          <w:sz w:val="28"/>
          <w:szCs w:val="28"/>
        </w:rPr>
        <w:t>nternational Association of Prosecutors (I</w:t>
      </w:r>
      <w:r w:rsidRPr="00BA4727">
        <w:rPr>
          <w:rFonts w:ascii="Arial" w:hAnsi="Arial" w:cs="Arial"/>
          <w:b/>
          <w:bCs/>
          <w:sz w:val="28"/>
          <w:szCs w:val="28"/>
        </w:rPr>
        <w:t>AP</w:t>
      </w:r>
      <w:r w:rsidR="00257005" w:rsidRPr="00BA4727">
        <w:rPr>
          <w:rFonts w:ascii="Arial" w:hAnsi="Arial" w:cs="Arial"/>
          <w:b/>
          <w:bCs/>
          <w:sz w:val="28"/>
          <w:szCs w:val="28"/>
        </w:rPr>
        <w:t>)</w:t>
      </w:r>
      <w:r w:rsidRPr="00BA4727">
        <w:rPr>
          <w:rFonts w:ascii="Arial" w:hAnsi="Arial" w:cs="Arial"/>
          <w:b/>
          <w:bCs/>
          <w:sz w:val="28"/>
          <w:szCs w:val="28"/>
        </w:rPr>
        <w:t xml:space="preserve"> Annual Conference</w:t>
      </w:r>
    </w:p>
    <w:p w14:paraId="5E81DE75" w14:textId="3F959D5D" w:rsidR="00257005" w:rsidRPr="00BA4727" w:rsidRDefault="000C304E" w:rsidP="00B36FBC">
      <w:pPr>
        <w:spacing w:line="360" w:lineRule="auto"/>
        <w:jc w:val="center"/>
        <w:rPr>
          <w:rFonts w:ascii="Arial" w:hAnsi="Arial" w:cs="Arial"/>
          <w:b/>
          <w:bCs/>
          <w:sz w:val="28"/>
          <w:szCs w:val="28"/>
        </w:rPr>
      </w:pPr>
      <w:r w:rsidRPr="00BA4727">
        <w:rPr>
          <w:rFonts w:ascii="Arial" w:hAnsi="Arial" w:cs="Arial"/>
          <w:b/>
          <w:bCs/>
          <w:sz w:val="28"/>
          <w:szCs w:val="28"/>
        </w:rPr>
        <w:t>26 September 2022</w:t>
      </w:r>
      <w:r w:rsidR="00257005" w:rsidRPr="00BA4727">
        <w:rPr>
          <w:rFonts w:ascii="Arial" w:hAnsi="Arial" w:cs="Arial"/>
          <w:b/>
          <w:bCs/>
          <w:sz w:val="28"/>
          <w:szCs w:val="28"/>
        </w:rPr>
        <w:t>, Tbilisi, Georgia</w:t>
      </w:r>
    </w:p>
    <w:p w14:paraId="4C783418" w14:textId="523AFAA4" w:rsidR="000C304E" w:rsidRPr="00BA4727" w:rsidRDefault="000C304E" w:rsidP="001F6BD1">
      <w:pPr>
        <w:spacing w:line="360" w:lineRule="auto"/>
        <w:jc w:val="both"/>
        <w:rPr>
          <w:rFonts w:ascii="Arial" w:hAnsi="Arial" w:cs="Arial"/>
          <w:b/>
          <w:bCs/>
          <w:sz w:val="28"/>
          <w:szCs w:val="28"/>
        </w:rPr>
      </w:pPr>
    </w:p>
    <w:p w14:paraId="3BAE5885" w14:textId="77777777" w:rsidR="000C304E" w:rsidRPr="00BA4727" w:rsidRDefault="000C304E" w:rsidP="001F6BD1">
      <w:pPr>
        <w:spacing w:line="360" w:lineRule="auto"/>
        <w:jc w:val="both"/>
        <w:rPr>
          <w:rFonts w:ascii="Arial" w:hAnsi="Arial" w:cs="Arial"/>
          <w:b/>
          <w:bCs/>
          <w:sz w:val="28"/>
          <w:szCs w:val="28"/>
        </w:rPr>
      </w:pPr>
    </w:p>
    <w:p w14:paraId="75AB6F11" w14:textId="2B2B223D" w:rsidR="000C304E" w:rsidRPr="00BA4727" w:rsidRDefault="000C304E" w:rsidP="001F6BD1">
      <w:pPr>
        <w:spacing w:line="360" w:lineRule="auto"/>
        <w:jc w:val="both"/>
        <w:rPr>
          <w:rFonts w:ascii="Arial" w:hAnsi="Arial" w:cs="Arial"/>
          <w:b/>
          <w:bCs/>
          <w:sz w:val="28"/>
          <w:szCs w:val="28"/>
          <w:u w:val="single"/>
        </w:rPr>
      </w:pPr>
      <w:r w:rsidRPr="00BA4727">
        <w:rPr>
          <w:rFonts w:ascii="Arial" w:hAnsi="Arial" w:cs="Arial"/>
          <w:b/>
          <w:bCs/>
          <w:sz w:val="28"/>
          <w:szCs w:val="28"/>
          <w:u w:val="single"/>
        </w:rPr>
        <w:t>PROSECUTORIAL INDEPENDENCE</w:t>
      </w:r>
      <w:r w:rsidR="00615A30" w:rsidRPr="00BA4727">
        <w:rPr>
          <w:rFonts w:ascii="Arial" w:hAnsi="Arial" w:cs="Arial"/>
          <w:b/>
          <w:bCs/>
          <w:sz w:val="28"/>
          <w:szCs w:val="28"/>
          <w:u w:val="single"/>
        </w:rPr>
        <w:t xml:space="preserve"> REMAINS THE KEYSTONE OF </w:t>
      </w:r>
      <w:r w:rsidR="00493FA1" w:rsidRPr="00BA4727">
        <w:rPr>
          <w:rFonts w:ascii="Arial" w:hAnsi="Arial" w:cs="Arial"/>
          <w:b/>
          <w:bCs/>
          <w:sz w:val="28"/>
          <w:szCs w:val="28"/>
          <w:u w:val="single"/>
        </w:rPr>
        <w:t>THE RULE OF LAW</w:t>
      </w:r>
    </w:p>
    <w:p w14:paraId="30CD4F02" w14:textId="389458D7" w:rsidR="00257005" w:rsidRPr="00BA4727" w:rsidRDefault="00257005" w:rsidP="001F6BD1">
      <w:pPr>
        <w:spacing w:line="360" w:lineRule="auto"/>
        <w:jc w:val="both"/>
        <w:rPr>
          <w:rFonts w:ascii="Arial" w:hAnsi="Arial" w:cs="Arial"/>
          <w:b/>
          <w:bCs/>
          <w:sz w:val="28"/>
          <w:szCs w:val="28"/>
          <w:u w:val="single"/>
        </w:rPr>
      </w:pPr>
    </w:p>
    <w:p w14:paraId="100E961A" w14:textId="1AB6055A" w:rsidR="00257005" w:rsidRPr="00BA4727" w:rsidRDefault="00257005" w:rsidP="001F6BD1">
      <w:pPr>
        <w:spacing w:line="360" w:lineRule="auto"/>
        <w:jc w:val="both"/>
        <w:rPr>
          <w:rFonts w:ascii="Arial" w:hAnsi="Arial" w:cs="Arial"/>
          <w:b/>
          <w:bCs/>
          <w:i/>
          <w:iCs/>
          <w:sz w:val="28"/>
          <w:szCs w:val="28"/>
          <w:u w:val="single"/>
        </w:rPr>
      </w:pPr>
      <w:r w:rsidRPr="00BA4727">
        <w:rPr>
          <w:rFonts w:ascii="Arial" w:hAnsi="Arial" w:cs="Arial"/>
          <w:b/>
          <w:bCs/>
          <w:i/>
          <w:iCs/>
          <w:sz w:val="28"/>
          <w:szCs w:val="28"/>
          <w:u w:val="single"/>
        </w:rPr>
        <w:t>Adv. Shamila Batohi, National Director of Public Prosecutions</w:t>
      </w:r>
    </w:p>
    <w:p w14:paraId="53F809C9" w14:textId="48A74EF7" w:rsidR="00257005" w:rsidRPr="00BA4727" w:rsidRDefault="00257005" w:rsidP="001F6BD1">
      <w:pPr>
        <w:spacing w:line="360" w:lineRule="auto"/>
        <w:jc w:val="both"/>
        <w:rPr>
          <w:rFonts w:ascii="Arial" w:hAnsi="Arial" w:cs="Arial"/>
          <w:b/>
          <w:bCs/>
          <w:i/>
          <w:iCs/>
          <w:sz w:val="28"/>
          <w:szCs w:val="28"/>
          <w:u w:val="single"/>
        </w:rPr>
      </w:pPr>
      <w:r w:rsidRPr="00BA4727">
        <w:rPr>
          <w:rFonts w:ascii="Arial" w:hAnsi="Arial" w:cs="Arial"/>
          <w:b/>
          <w:bCs/>
          <w:i/>
          <w:iCs/>
          <w:sz w:val="28"/>
          <w:szCs w:val="28"/>
          <w:u w:val="single"/>
        </w:rPr>
        <w:t>National Prosecuting Authority</w:t>
      </w:r>
    </w:p>
    <w:p w14:paraId="558D3AC3" w14:textId="32A91422" w:rsidR="00257005" w:rsidRPr="00BA4727" w:rsidRDefault="00257005" w:rsidP="001F6BD1">
      <w:pPr>
        <w:spacing w:line="360" w:lineRule="auto"/>
        <w:jc w:val="both"/>
        <w:rPr>
          <w:rFonts w:ascii="Arial" w:hAnsi="Arial" w:cs="Arial"/>
          <w:b/>
          <w:bCs/>
          <w:i/>
          <w:iCs/>
          <w:sz w:val="28"/>
          <w:szCs w:val="28"/>
          <w:u w:val="single"/>
        </w:rPr>
      </w:pPr>
      <w:r w:rsidRPr="00BA4727">
        <w:rPr>
          <w:rFonts w:ascii="Arial" w:hAnsi="Arial" w:cs="Arial"/>
          <w:b/>
          <w:bCs/>
          <w:i/>
          <w:iCs/>
          <w:sz w:val="28"/>
          <w:szCs w:val="28"/>
          <w:u w:val="single"/>
        </w:rPr>
        <w:t>Republic of South Africa</w:t>
      </w:r>
    </w:p>
    <w:p w14:paraId="0A489744" w14:textId="4DA1D346" w:rsidR="00787744" w:rsidRPr="00BA4727" w:rsidRDefault="00787744" w:rsidP="001F6BD1">
      <w:pPr>
        <w:spacing w:line="360" w:lineRule="auto"/>
        <w:jc w:val="both"/>
        <w:rPr>
          <w:rFonts w:ascii="Arial" w:hAnsi="Arial" w:cs="Arial"/>
          <w:sz w:val="28"/>
          <w:szCs w:val="28"/>
        </w:rPr>
      </w:pPr>
    </w:p>
    <w:p w14:paraId="5432F773" w14:textId="4601F544" w:rsidR="00787744" w:rsidRPr="00BA4727" w:rsidRDefault="00787744" w:rsidP="001F6BD1">
      <w:pPr>
        <w:spacing w:line="360" w:lineRule="auto"/>
        <w:jc w:val="both"/>
        <w:rPr>
          <w:rFonts w:ascii="Arial" w:hAnsi="Arial" w:cs="Arial"/>
          <w:b/>
          <w:bCs/>
          <w:i/>
          <w:iCs/>
          <w:sz w:val="28"/>
          <w:szCs w:val="28"/>
          <w:u w:val="single"/>
        </w:rPr>
      </w:pPr>
      <w:r w:rsidRPr="00BA4727">
        <w:rPr>
          <w:rFonts w:ascii="Arial" w:hAnsi="Arial" w:cs="Arial"/>
          <w:b/>
          <w:bCs/>
          <w:i/>
          <w:iCs/>
          <w:sz w:val="28"/>
          <w:szCs w:val="28"/>
          <w:u w:val="single"/>
        </w:rPr>
        <w:t>Introduction</w:t>
      </w:r>
    </w:p>
    <w:p w14:paraId="5F3BC802" w14:textId="4908CD98" w:rsidR="003F52F5" w:rsidRPr="00BA4727" w:rsidRDefault="00787744" w:rsidP="00C5597C">
      <w:pPr>
        <w:pStyle w:val="NormalWeb"/>
        <w:shd w:val="clear" w:color="auto" w:fill="FFFFFF"/>
        <w:spacing w:before="0" w:beforeAutospacing="0" w:after="165" w:afterAutospacing="0" w:line="360" w:lineRule="auto"/>
        <w:jc w:val="both"/>
        <w:rPr>
          <w:rFonts w:ascii="Arial" w:hAnsi="Arial" w:cs="Arial"/>
          <w:sz w:val="28"/>
          <w:szCs w:val="28"/>
        </w:rPr>
      </w:pPr>
      <w:r w:rsidRPr="00BA4727">
        <w:rPr>
          <w:rFonts w:ascii="Arial" w:hAnsi="Arial" w:cs="Arial"/>
          <w:sz w:val="28"/>
          <w:szCs w:val="28"/>
        </w:rPr>
        <w:t xml:space="preserve">Prosecutors are powerful officials in any country’s criminal justice system. They determine whether to </w:t>
      </w:r>
      <w:r w:rsidR="00FF7652" w:rsidRPr="00BA4727">
        <w:rPr>
          <w:rFonts w:ascii="Arial" w:hAnsi="Arial" w:cs="Arial"/>
          <w:sz w:val="28"/>
          <w:szCs w:val="28"/>
        </w:rPr>
        <w:t>prosecute, whom to prosecute</w:t>
      </w:r>
      <w:r w:rsidR="00B36FBC" w:rsidRPr="00BA4727">
        <w:rPr>
          <w:rFonts w:ascii="Arial" w:hAnsi="Arial" w:cs="Arial"/>
          <w:sz w:val="28"/>
          <w:szCs w:val="28"/>
        </w:rPr>
        <w:t xml:space="preserve">, </w:t>
      </w:r>
      <w:r w:rsidRPr="00BA4727">
        <w:rPr>
          <w:rFonts w:ascii="Arial" w:hAnsi="Arial" w:cs="Arial"/>
          <w:sz w:val="28"/>
          <w:szCs w:val="28"/>
        </w:rPr>
        <w:t>and for which crimes; whether</w:t>
      </w:r>
      <w:r w:rsidR="00242317" w:rsidRPr="00BA4727">
        <w:rPr>
          <w:rFonts w:ascii="Arial" w:hAnsi="Arial" w:cs="Arial"/>
          <w:sz w:val="28"/>
          <w:szCs w:val="28"/>
        </w:rPr>
        <w:t xml:space="preserve"> </w:t>
      </w:r>
      <w:r w:rsidRPr="00BA4727">
        <w:rPr>
          <w:rFonts w:ascii="Arial" w:hAnsi="Arial" w:cs="Arial"/>
          <w:sz w:val="28"/>
          <w:szCs w:val="28"/>
        </w:rPr>
        <w:t xml:space="preserve">to </w:t>
      </w:r>
      <w:r w:rsidR="00242317" w:rsidRPr="00BA4727">
        <w:rPr>
          <w:rFonts w:ascii="Arial" w:hAnsi="Arial" w:cs="Arial"/>
          <w:sz w:val="28"/>
          <w:szCs w:val="28"/>
        </w:rPr>
        <w:t xml:space="preserve">seek </w:t>
      </w:r>
      <w:r w:rsidRPr="00BA4727">
        <w:rPr>
          <w:rFonts w:ascii="Arial" w:hAnsi="Arial" w:cs="Arial"/>
          <w:sz w:val="28"/>
          <w:szCs w:val="28"/>
        </w:rPr>
        <w:t xml:space="preserve">pretrial detention; </w:t>
      </w:r>
      <w:r w:rsidR="00B36FBC" w:rsidRPr="00BA4727">
        <w:rPr>
          <w:rFonts w:ascii="Arial" w:hAnsi="Arial" w:cs="Arial"/>
          <w:sz w:val="28"/>
          <w:szCs w:val="28"/>
        </w:rPr>
        <w:t>whether to divert a case</w:t>
      </w:r>
      <w:r w:rsidR="0091566C" w:rsidRPr="00BA4727">
        <w:rPr>
          <w:rFonts w:ascii="Arial" w:hAnsi="Arial" w:cs="Arial"/>
          <w:sz w:val="28"/>
          <w:szCs w:val="28"/>
        </w:rPr>
        <w:t>:</w:t>
      </w:r>
      <w:r w:rsidR="00B36FBC" w:rsidRPr="00BA4727">
        <w:rPr>
          <w:rFonts w:ascii="Arial" w:hAnsi="Arial" w:cs="Arial"/>
          <w:sz w:val="28"/>
          <w:szCs w:val="28"/>
        </w:rPr>
        <w:t xml:space="preserve"> </w:t>
      </w:r>
      <w:r w:rsidRPr="00BA4727">
        <w:rPr>
          <w:rFonts w:ascii="Arial" w:hAnsi="Arial" w:cs="Arial"/>
          <w:sz w:val="28"/>
          <w:szCs w:val="28"/>
        </w:rPr>
        <w:t>whether to negotiate and offer concessions to obtain a conviction without a trial</w:t>
      </w:r>
      <w:r w:rsidR="0091566C" w:rsidRPr="00BA4727">
        <w:rPr>
          <w:rFonts w:ascii="Arial" w:hAnsi="Arial" w:cs="Arial"/>
          <w:sz w:val="28"/>
          <w:szCs w:val="28"/>
        </w:rPr>
        <w:t>, etc</w:t>
      </w:r>
      <w:r w:rsidRPr="00BA4727">
        <w:rPr>
          <w:rFonts w:ascii="Arial" w:hAnsi="Arial" w:cs="Arial"/>
          <w:sz w:val="28"/>
          <w:szCs w:val="28"/>
        </w:rPr>
        <w:t>.</w:t>
      </w:r>
      <w:r w:rsidR="00615A30" w:rsidRPr="00BA4727">
        <w:rPr>
          <w:rFonts w:ascii="Arial" w:hAnsi="Arial" w:cs="Arial"/>
          <w:sz w:val="28"/>
          <w:szCs w:val="28"/>
        </w:rPr>
        <w:t xml:space="preserve"> In many systems, prosecutors also lead civil and criminal processes to seize and ultimately forfeit the assets of alleged criminals.</w:t>
      </w:r>
      <w:r w:rsidRPr="00BA4727">
        <w:rPr>
          <w:rFonts w:ascii="Arial" w:hAnsi="Arial" w:cs="Arial"/>
          <w:sz w:val="28"/>
          <w:szCs w:val="28"/>
        </w:rPr>
        <w:t xml:space="preserve"> </w:t>
      </w:r>
    </w:p>
    <w:p w14:paraId="758551DE" w14:textId="628D871E" w:rsidR="00C5597C" w:rsidRPr="00BA4727" w:rsidRDefault="00C5597C" w:rsidP="00C5597C">
      <w:pPr>
        <w:pStyle w:val="NormalWeb"/>
        <w:shd w:val="clear" w:color="auto" w:fill="FFFFFF"/>
        <w:spacing w:before="0" w:beforeAutospacing="0" w:after="165" w:afterAutospacing="0" w:line="360" w:lineRule="auto"/>
        <w:jc w:val="both"/>
        <w:rPr>
          <w:rFonts w:ascii="Arial" w:hAnsi="Arial" w:cs="Arial"/>
          <w:sz w:val="28"/>
          <w:szCs w:val="28"/>
        </w:rPr>
      </w:pPr>
      <w:r w:rsidRPr="00BA4727">
        <w:rPr>
          <w:rFonts w:ascii="Arial" w:hAnsi="Arial" w:cs="Arial"/>
          <w:sz w:val="28"/>
          <w:szCs w:val="28"/>
        </w:rPr>
        <w:t>But</w:t>
      </w:r>
      <w:r w:rsidR="0035189D" w:rsidRPr="00BA4727">
        <w:rPr>
          <w:rFonts w:ascii="Arial" w:hAnsi="Arial" w:cs="Arial"/>
          <w:sz w:val="28"/>
          <w:szCs w:val="28"/>
        </w:rPr>
        <w:t>,</w:t>
      </w:r>
      <w:r w:rsidRPr="00BA4727">
        <w:rPr>
          <w:rFonts w:ascii="Arial" w:hAnsi="Arial" w:cs="Arial"/>
          <w:sz w:val="28"/>
          <w:szCs w:val="28"/>
        </w:rPr>
        <w:t xml:space="preserve"> as the adage goes, with </w:t>
      </w:r>
      <w:r w:rsidR="003F52F5" w:rsidRPr="00BA4727">
        <w:rPr>
          <w:rFonts w:ascii="Arial" w:hAnsi="Arial" w:cs="Arial"/>
          <w:sz w:val="28"/>
          <w:szCs w:val="28"/>
        </w:rPr>
        <w:t>great</w:t>
      </w:r>
      <w:r w:rsidRPr="00BA4727">
        <w:rPr>
          <w:rFonts w:ascii="Arial" w:hAnsi="Arial" w:cs="Arial"/>
          <w:sz w:val="28"/>
          <w:szCs w:val="28"/>
        </w:rPr>
        <w:t xml:space="preserve"> power comes </w:t>
      </w:r>
      <w:r w:rsidR="003F52F5" w:rsidRPr="00BA4727">
        <w:rPr>
          <w:rFonts w:ascii="Arial" w:hAnsi="Arial" w:cs="Arial"/>
          <w:sz w:val="28"/>
          <w:szCs w:val="28"/>
        </w:rPr>
        <w:t>great</w:t>
      </w:r>
      <w:r w:rsidRPr="00BA4727">
        <w:rPr>
          <w:rFonts w:ascii="Arial" w:hAnsi="Arial" w:cs="Arial"/>
          <w:sz w:val="28"/>
          <w:szCs w:val="28"/>
        </w:rPr>
        <w:t xml:space="preserve"> responsib</w:t>
      </w:r>
      <w:r w:rsidR="005F6EF8" w:rsidRPr="00BA4727">
        <w:rPr>
          <w:rFonts w:ascii="Arial" w:hAnsi="Arial" w:cs="Arial"/>
          <w:sz w:val="28"/>
          <w:szCs w:val="28"/>
        </w:rPr>
        <w:t>ility</w:t>
      </w:r>
      <w:r w:rsidRPr="00BA4727">
        <w:rPr>
          <w:rFonts w:ascii="Arial" w:hAnsi="Arial" w:cs="Arial"/>
          <w:sz w:val="28"/>
          <w:szCs w:val="28"/>
        </w:rPr>
        <w:t xml:space="preserve">. We need to be </w:t>
      </w:r>
      <w:r w:rsidR="002F48C9" w:rsidRPr="00BA4727">
        <w:rPr>
          <w:rFonts w:ascii="Arial" w:hAnsi="Arial" w:cs="Arial"/>
          <w:sz w:val="28"/>
          <w:szCs w:val="28"/>
        </w:rPr>
        <w:t xml:space="preserve">held </w:t>
      </w:r>
      <w:r w:rsidRPr="00BA4727">
        <w:rPr>
          <w:rFonts w:ascii="Arial" w:hAnsi="Arial" w:cs="Arial"/>
          <w:sz w:val="28"/>
          <w:szCs w:val="28"/>
        </w:rPr>
        <w:t xml:space="preserve">accountable in </w:t>
      </w:r>
      <w:r w:rsidR="002F48C9" w:rsidRPr="00BA4727">
        <w:rPr>
          <w:rFonts w:ascii="Arial" w:hAnsi="Arial" w:cs="Arial"/>
          <w:sz w:val="28"/>
          <w:szCs w:val="28"/>
        </w:rPr>
        <w:t xml:space="preserve">terms of </w:t>
      </w:r>
      <w:r w:rsidRPr="00BA4727">
        <w:rPr>
          <w:rFonts w:ascii="Arial" w:hAnsi="Arial" w:cs="Arial"/>
          <w:sz w:val="28"/>
          <w:szCs w:val="28"/>
        </w:rPr>
        <w:t xml:space="preserve">how we exercise </w:t>
      </w:r>
      <w:r w:rsidR="0035189D" w:rsidRPr="00BA4727">
        <w:rPr>
          <w:rFonts w:ascii="Arial" w:hAnsi="Arial" w:cs="Arial"/>
          <w:sz w:val="28"/>
          <w:szCs w:val="28"/>
        </w:rPr>
        <w:t>our powers as prosecutors</w:t>
      </w:r>
      <w:r w:rsidRPr="00BA4727">
        <w:rPr>
          <w:rFonts w:ascii="Arial" w:hAnsi="Arial" w:cs="Arial"/>
          <w:sz w:val="28"/>
          <w:szCs w:val="28"/>
        </w:rPr>
        <w:t>.</w:t>
      </w:r>
    </w:p>
    <w:p w14:paraId="4C33B23F" w14:textId="56A4AFF6" w:rsidR="00787744" w:rsidRPr="00BA4727" w:rsidRDefault="00615A30" w:rsidP="00CC100B">
      <w:pPr>
        <w:pStyle w:val="NormalWeb"/>
        <w:shd w:val="clear" w:color="auto" w:fill="FFFFFF"/>
        <w:spacing w:before="0" w:beforeAutospacing="0" w:after="165" w:afterAutospacing="0" w:line="360" w:lineRule="auto"/>
        <w:jc w:val="both"/>
        <w:rPr>
          <w:rFonts w:ascii="Arial" w:hAnsi="Arial" w:cs="Arial"/>
          <w:color w:val="000000" w:themeColor="text1"/>
          <w:sz w:val="28"/>
          <w:szCs w:val="28"/>
        </w:rPr>
      </w:pPr>
      <w:r w:rsidRPr="00BA4727">
        <w:rPr>
          <w:rFonts w:ascii="Arial" w:hAnsi="Arial" w:cs="Arial"/>
          <w:sz w:val="28"/>
          <w:szCs w:val="28"/>
          <w:lang w:val="en-ZA"/>
        </w:rPr>
        <w:t xml:space="preserve">In short, prosecutors lead efforts to </w:t>
      </w:r>
      <w:r w:rsidR="00C5597C" w:rsidRPr="00BA4727">
        <w:rPr>
          <w:rFonts w:ascii="Arial" w:hAnsi="Arial" w:cs="Arial"/>
          <w:sz w:val="28"/>
          <w:szCs w:val="28"/>
          <w:lang w:val="en-ZA"/>
        </w:rPr>
        <w:t>uphold</w:t>
      </w:r>
      <w:r w:rsidRPr="00BA4727">
        <w:rPr>
          <w:rFonts w:ascii="Arial" w:hAnsi="Arial" w:cs="Arial"/>
          <w:sz w:val="28"/>
          <w:szCs w:val="28"/>
          <w:lang w:val="en-ZA"/>
        </w:rPr>
        <w:t xml:space="preserve"> the rule of law</w:t>
      </w:r>
      <w:r w:rsidR="00C5597C" w:rsidRPr="00BA4727">
        <w:rPr>
          <w:rFonts w:ascii="Arial" w:hAnsi="Arial" w:cs="Arial"/>
          <w:sz w:val="28"/>
          <w:szCs w:val="28"/>
          <w:lang w:val="en-ZA"/>
        </w:rPr>
        <w:t xml:space="preserve">. </w:t>
      </w:r>
      <w:proofErr w:type="gramStart"/>
      <w:r w:rsidR="00C5597C" w:rsidRPr="00BA4727">
        <w:rPr>
          <w:rFonts w:ascii="Arial" w:hAnsi="Arial" w:cs="Arial"/>
          <w:sz w:val="28"/>
          <w:szCs w:val="28"/>
          <w:lang w:val="en-ZA"/>
        </w:rPr>
        <w:t>And</w:t>
      </w:r>
      <w:r w:rsidR="00064365" w:rsidRPr="00BA4727">
        <w:rPr>
          <w:rFonts w:ascii="Arial" w:hAnsi="Arial" w:cs="Arial"/>
          <w:sz w:val="28"/>
          <w:szCs w:val="28"/>
          <w:lang w:val="en-ZA"/>
        </w:rPr>
        <w:t>,</w:t>
      </w:r>
      <w:proofErr w:type="gramEnd"/>
      <w:r w:rsidR="00C5597C" w:rsidRPr="00BA4727">
        <w:rPr>
          <w:rFonts w:ascii="Arial" w:hAnsi="Arial" w:cs="Arial"/>
          <w:sz w:val="28"/>
          <w:szCs w:val="28"/>
          <w:lang w:val="en-ZA"/>
        </w:rPr>
        <w:t xml:space="preserve"> we need to do so fearlessly and independently</w:t>
      </w:r>
      <w:r w:rsidR="002F48C9" w:rsidRPr="00BA4727">
        <w:rPr>
          <w:rFonts w:ascii="Arial" w:hAnsi="Arial" w:cs="Arial"/>
          <w:sz w:val="28"/>
          <w:szCs w:val="28"/>
          <w:lang w:val="en-ZA"/>
        </w:rPr>
        <w:t xml:space="preserve"> (notably from political interference)</w:t>
      </w:r>
      <w:r w:rsidR="00C5597C" w:rsidRPr="00BA4727">
        <w:rPr>
          <w:rFonts w:ascii="Arial" w:hAnsi="Arial" w:cs="Arial"/>
          <w:sz w:val="28"/>
          <w:szCs w:val="28"/>
          <w:lang w:val="en-ZA"/>
        </w:rPr>
        <w:t xml:space="preserve">, </w:t>
      </w:r>
      <w:r w:rsidR="0091566C" w:rsidRPr="00BA4727">
        <w:rPr>
          <w:rFonts w:ascii="Arial" w:hAnsi="Arial" w:cs="Arial"/>
          <w:sz w:val="28"/>
          <w:szCs w:val="28"/>
          <w:lang w:val="en-ZA"/>
        </w:rPr>
        <w:t xml:space="preserve">and </w:t>
      </w:r>
      <w:r w:rsidRPr="00BA4727">
        <w:rPr>
          <w:rFonts w:ascii="Arial" w:hAnsi="Arial" w:cs="Arial"/>
          <w:sz w:val="28"/>
          <w:szCs w:val="28"/>
          <w:lang w:val="en-ZA"/>
        </w:rPr>
        <w:t>particularly</w:t>
      </w:r>
      <w:r w:rsidR="00064365" w:rsidRPr="00BA4727">
        <w:rPr>
          <w:rFonts w:ascii="Arial" w:hAnsi="Arial" w:cs="Arial"/>
          <w:sz w:val="28"/>
          <w:szCs w:val="28"/>
          <w:lang w:val="en-ZA"/>
        </w:rPr>
        <w:t>,</w:t>
      </w:r>
      <w:r w:rsidRPr="00BA4727">
        <w:rPr>
          <w:rFonts w:ascii="Arial" w:hAnsi="Arial" w:cs="Arial"/>
          <w:sz w:val="28"/>
          <w:szCs w:val="28"/>
          <w:lang w:val="en-ZA"/>
        </w:rPr>
        <w:t xml:space="preserve"> at a time when the</w:t>
      </w:r>
      <w:r w:rsidRPr="00BA4727">
        <w:rPr>
          <w:rFonts w:ascii="Arial" w:hAnsi="Arial" w:cs="Arial"/>
          <w:color w:val="000000" w:themeColor="text1"/>
          <w:sz w:val="28"/>
          <w:szCs w:val="28"/>
          <w:lang w:val="en-ZA"/>
        </w:rPr>
        <w:t xml:space="preserve"> rule of law is being stress-tested across the globe. </w:t>
      </w:r>
      <w:r w:rsidR="0091566C" w:rsidRPr="00BA4727">
        <w:rPr>
          <w:rFonts w:ascii="Arial" w:hAnsi="Arial" w:cs="Arial"/>
          <w:color w:val="000000" w:themeColor="text1"/>
          <w:sz w:val="28"/>
          <w:szCs w:val="28"/>
          <w:lang w:val="en-ZA"/>
        </w:rPr>
        <w:t>And South Africa is no exception.</w:t>
      </w:r>
    </w:p>
    <w:p w14:paraId="5B3AF294" w14:textId="1583F39C" w:rsidR="006C4B91" w:rsidRPr="00BA4727" w:rsidRDefault="0091566C" w:rsidP="001F6BD1">
      <w:pPr>
        <w:pStyle w:val="NormalWeb"/>
        <w:shd w:val="clear" w:color="auto" w:fill="FFFFFF"/>
        <w:spacing w:before="0" w:beforeAutospacing="0" w:after="165" w:afterAutospacing="0" w:line="360" w:lineRule="auto"/>
        <w:jc w:val="both"/>
        <w:rPr>
          <w:rFonts w:ascii="Arial" w:hAnsi="Arial" w:cs="Arial"/>
          <w:color w:val="000000" w:themeColor="text1"/>
          <w:sz w:val="28"/>
          <w:szCs w:val="28"/>
          <w:lang w:val="en-ZA"/>
        </w:rPr>
      </w:pPr>
      <w:r w:rsidRPr="00BA4727">
        <w:rPr>
          <w:rFonts w:ascii="Arial" w:hAnsi="Arial" w:cs="Arial"/>
          <w:color w:val="000000" w:themeColor="text1"/>
          <w:sz w:val="28"/>
          <w:szCs w:val="28"/>
          <w:lang w:val="en-ZA"/>
        </w:rPr>
        <w:t>Our</w:t>
      </w:r>
      <w:r w:rsidR="00FE1BD4" w:rsidRPr="00BA4727">
        <w:rPr>
          <w:rFonts w:ascii="Arial" w:hAnsi="Arial" w:cs="Arial"/>
          <w:color w:val="000000" w:themeColor="text1"/>
          <w:sz w:val="28"/>
          <w:szCs w:val="28"/>
          <w:lang w:val="en-ZA"/>
        </w:rPr>
        <w:t xml:space="preserve"> country is reeling from the effects of </w:t>
      </w:r>
      <w:r w:rsidR="006C4B91" w:rsidRPr="00BA4727">
        <w:rPr>
          <w:rFonts w:ascii="Arial" w:hAnsi="Arial" w:cs="Arial"/>
          <w:color w:val="000000" w:themeColor="text1"/>
          <w:sz w:val="28"/>
          <w:szCs w:val="28"/>
          <w:lang w:val="en-ZA"/>
        </w:rPr>
        <w:t xml:space="preserve">at least a decade </w:t>
      </w:r>
      <w:r w:rsidR="00FE1BD4" w:rsidRPr="00BA4727">
        <w:rPr>
          <w:rFonts w:ascii="Arial" w:hAnsi="Arial" w:cs="Arial"/>
          <w:color w:val="000000" w:themeColor="text1"/>
          <w:sz w:val="28"/>
          <w:szCs w:val="28"/>
          <w:lang w:val="en-ZA"/>
        </w:rPr>
        <w:t xml:space="preserve">of </w:t>
      </w:r>
      <w:r w:rsidR="006C4B91" w:rsidRPr="00BA4727">
        <w:rPr>
          <w:rFonts w:ascii="Arial" w:hAnsi="Arial" w:cs="Arial"/>
          <w:color w:val="000000" w:themeColor="text1"/>
          <w:sz w:val="28"/>
          <w:szCs w:val="28"/>
          <w:lang w:val="en-ZA"/>
        </w:rPr>
        <w:t>what has come to be known as “</w:t>
      </w:r>
      <w:r w:rsidR="00FE1BD4" w:rsidRPr="00BA4727">
        <w:rPr>
          <w:rFonts w:ascii="Arial" w:hAnsi="Arial" w:cs="Arial"/>
          <w:color w:val="000000" w:themeColor="text1"/>
          <w:sz w:val="28"/>
          <w:szCs w:val="28"/>
          <w:lang w:val="en-ZA"/>
        </w:rPr>
        <w:t>state capture</w:t>
      </w:r>
      <w:r w:rsidR="006C4B91" w:rsidRPr="00BA4727">
        <w:rPr>
          <w:rFonts w:ascii="Arial" w:hAnsi="Arial" w:cs="Arial"/>
          <w:color w:val="000000" w:themeColor="text1"/>
          <w:sz w:val="28"/>
          <w:szCs w:val="28"/>
          <w:lang w:val="en-ZA"/>
        </w:rPr>
        <w:t xml:space="preserve">” - </w:t>
      </w:r>
      <w:r w:rsidR="00FE1BD4" w:rsidRPr="00BA4727">
        <w:rPr>
          <w:rFonts w:ascii="Arial" w:hAnsi="Arial" w:cs="Arial"/>
          <w:color w:val="000000" w:themeColor="text1"/>
          <w:sz w:val="28"/>
          <w:szCs w:val="28"/>
          <w:lang w:val="en-ZA"/>
        </w:rPr>
        <w:t>a</w:t>
      </w:r>
      <w:r w:rsidR="003F52F5" w:rsidRPr="00BA4727">
        <w:rPr>
          <w:rFonts w:ascii="Arial" w:hAnsi="Arial" w:cs="Arial"/>
          <w:color w:val="000000" w:themeColor="text1"/>
          <w:sz w:val="28"/>
          <w:szCs w:val="28"/>
          <w:lang w:val="en-ZA"/>
        </w:rPr>
        <w:t>n</w:t>
      </w:r>
      <w:r w:rsidR="00FE1BD4" w:rsidRPr="00BA4727">
        <w:rPr>
          <w:rFonts w:ascii="Arial" w:hAnsi="Arial" w:cs="Arial"/>
          <w:color w:val="000000" w:themeColor="text1"/>
          <w:sz w:val="28"/>
          <w:szCs w:val="28"/>
          <w:lang w:val="en-ZA"/>
        </w:rPr>
        <w:t xml:space="preserve"> </w:t>
      </w:r>
      <w:r w:rsidR="00C5597C" w:rsidRPr="00BA4727">
        <w:rPr>
          <w:rFonts w:ascii="Arial" w:hAnsi="Arial" w:cs="Arial"/>
          <w:color w:val="000000" w:themeColor="text1"/>
          <w:sz w:val="28"/>
          <w:szCs w:val="28"/>
          <w:lang w:val="en-ZA"/>
        </w:rPr>
        <w:t>orchestrated attack against our democracy and economy</w:t>
      </w:r>
      <w:r w:rsidR="003F52F5" w:rsidRPr="00BA4727">
        <w:rPr>
          <w:rFonts w:ascii="Arial" w:hAnsi="Arial" w:cs="Arial"/>
          <w:color w:val="000000" w:themeColor="text1"/>
          <w:sz w:val="28"/>
          <w:szCs w:val="28"/>
          <w:lang w:val="en-ZA"/>
        </w:rPr>
        <w:t>,</w:t>
      </w:r>
      <w:r w:rsidR="00C5597C" w:rsidRPr="00BA4727">
        <w:rPr>
          <w:rFonts w:ascii="Arial" w:hAnsi="Arial" w:cs="Arial"/>
          <w:color w:val="000000" w:themeColor="text1"/>
          <w:sz w:val="28"/>
          <w:szCs w:val="28"/>
          <w:lang w:val="en-ZA"/>
        </w:rPr>
        <w:t xml:space="preserve"> </w:t>
      </w:r>
      <w:r w:rsidR="0054389E" w:rsidRPr="00BA4727">
        <w:rPr>
          <w:rFonts w:ascii="Arial" w:hAnsi="Arial" w:cs="Arial"/>
          <w:sz w:val="28"/>
          <w:szCs w:val="28"/>
          <w:lang w:val="en-ZA"/>
        </w:rPr>
        <w:t xml:space="preserve">where a coterie of political and business </w:t>
      </w:r>
      <w:r w:rsidR="00872040" w:rsidRPr="00BA4727">
        <w:rPr>
          <w:rFonts w:ascii="Arial" w:hAnsi="Arial" w:cs="Arial"/>
          <w:sz w:val="28"/>
          <w:szCs w:val="28"/>
          <w:lang w:val="en-ZA"/>
        </w:rPr>
        <w:t>elites</w:t>
      </w:r>
      <w:r w:rsidRPr="00BA4727">
        <w:rPr>
          <w:rFonts w:ascii="Arial" w:hAnsi="Arial" w:cs="Arial"/>
          <w:sz w:val="28"/>
          <w:szCs w:val="28"/>
          <w:lang w:val="en-ZA"/>
        </w:rPr>
        <w:t>,</w:t>
      </w:r>
      <w:r w:rsidR="00872040" w:rsidRPr="00BA4727">
        <w:rPr>
          <w:rFonts w:ascii="Arial" w:hAnsi="Arial" w:cs="Arial"/>
          <w:sz w:val="28"/>
          <w:szCs w:val="28"/>
          <w:lang w:val="en-ZA"/>
        </w:rPr>
        <w:t xml:space="preserve"> </w:t>
      </w:r>
      <w:r w:rsidR="0054389E" w:rsidRPr="00BA4727">
        <w:rPr>
          <w:rFonts w:ascii="Arial" w:hAnsi="Arial" w:cs="Arial"/>
          <w:sz w:val="28"/>
          <w:szCs w:val="28"/>
          <w:lang w:val="en-ZA"/>
        </w:rPr>
        <w:t xml:space="preserve">undermined the state and its institutions for personal, </w:t>
      </w:r>
      <w:proofErr w:type="gramStart"/>
      <w:r w:rsidR="0054389E" w:rsidRPr="00BA4727">
        <w:rPr>
          <w:rFonts w:ascii="Arial" w:hAnsi="Arial" w:cs="Arial"/>
          <w:sz w:val="28"/>
          <w:szCs w:val="28"/>
          <w:lang w:val="en-ZA"/>
        </w:rPr>
        <w:t>political</w:t>
      </w:r>
      <w:proofErr w:type="gramEnd"/>
      <w:r w:rsidR="0054389E" w:rsidRPr="00BA4727">
        <w:rPr>
          <w:rFonts w:ascii="Arial" w:hAnsi="Arial" w:cs="Arial"/>
          <w:sz w:val="28"/>
          <w:szCs w:val="28"/>
          <w:lang w:val="en-ZA"/>
        </w:rPr>
        <w:t xml:space="preserve"> and financial gain.</w:t>
      </w:r>
      <w:r w:rsidR="0054389E" w:rsidRPr="00BA4727">
        <w:rPr>
          <w:rFonts w:ascii="Arial" w:hAnsi="Arial" w:cs="Arial"/>
          <w:color w:val="000000" w:themeColor="text1"/>
          <w:sz w:val="28"/>
          <w:szCs w:val="28"/>
          <w:lang w:val="en-ZA"/>
        </w:rPr>
        <w:t xml:space="preserve"> S</w:t>
      </w:r>
      <w:r w:rsidR="006C4B91" w:rsidRPr="00BA4727">
        <w:rPr>
          <w:rFonts w:ascii="Arial" w:hAnsi="Arial" w:cs="Arial"/>
          <w:color w:val="000000" w:themeColor="text1"/>
          <w:sz w:val="28"/>
          <w:szCs w:val="28"/>
          <w:lang w:val="en-ZA"/>
        </w:rPr>
        <w:t>tate capture not only devastated our economy and development prospects but also, and more importantly, it ripped the heart out of the rule of law, the central ingredient of the social contract holding us together. One of the more pernicious aspects of state capture</w:t>
      </w:r>
      <w:r w:rsidR="00064365" w:rsidRPr="00BA4727">
        <w:rPr>
          <w:rFonts w:ascii="Arial" w:hAnsi="Arial" w:cs="Arial"/>
          <w:color w:val="000000" w:themeColor="text1"/>
          <w:sz w:val="28"/>
          <w:szCs w:val="28"/>
          <w:lang w:val="en-ZA"/>
        </w:rPr>
        <w:t>,</w:t>
      </w:r>
      <w:r w:rsidR="006C4B91" w:rsidRPr="00BA4727">
        <w:rPr>
          <w:rFonts w:ascii="Arial" w:hAnsi="Arial" w:cs="Arial"/>
          <w:color w:val="000000" w:themeColor="text1"/>
          <w:sz w:val="28"/>
          <w:szCs w:val="28"/>
          <w:lang w:val="en-ZA"/>
        </w:rPr>
        <w:t xml:space="preserve"> is </w:t>
      </w:r>
      <w:proofErr w:type="gramStart"/>
      <w:r w:rsidR="006C4B91" w:rsidRPr="00BA4727">
        <w:rPr>
          <w:rFonts w:ascii="Arial" w:hAnsi="Arial" w:cs="Arial"/>
          <w:color w:val="000000" w:themeColor="text1"/>
          <w:sz w:val="28"/>
          <w:szCs w:val="28"/>
          <w:lang w:val="en-ZA"/>
        </w:rPr>
        <w:t>that</w:t>
      </w:r>
      <w:r w:rsidR="00064365" w:rsidRPr="00BA4727">
        <w:rPr>
          <w:rFonts w:ascii="Arial" w:hAnsi="Arial" w:cs="Arial"/>
          <w:color w:val="000000" w:themeColor="text1"/>
          <w:sz w:val="28"/>
          <w:szCs w:val="28"/>
          <w:lang w:val="en-ZA"/>
        </w:rPr>
        <w:t>,</w:t>
      </w:r>
      <w:proofErr w:type="gramEnd"/>
      <w:r w:rsidR="006C4B91" w:rsidRPr="00BA4727">
        <w:rPr>
          <w:rFonts w:ascii="Arial" w:hAnsi="Arial" w:cs="Arial"/>
          <w:color w:val="000000" w:themeColor="text1"/>
          <w:sz w:val="28"/>
          <w:szCs w:val="28"/>
          <w:lang w:val="en-ZA"/>
        </w:rPr>
        <w:t xml:space="preserve"> it was an attack from the inside - a stealthy </w:t>
      </w:r>
      <w:r w:rsidR="00064365" w:rsidRPr="00BA4727">
        <w:rPr>
          <w:rFonts w:ascii="Arial" w:hAnsi="Arial" w:cs="Arial"/>
          <w:color w:val="000000" w:themeColor="text1"/>
          <w:sz w:val="28"/>
          <w:szCs w:val="28"/>
          <w:lang w:val="en-ZA"/>
        </w:rPr>
        <w:t>and</w:t>
      </w:r>
      <w:r w:rsidR="006C4B91" w:rsidRPr="00BA4727">
        <w:rPr>
          <w:rFonts w:ascii="Arial" w:hAnsi="Arial" w:cs="Arial"/>
          <w:color w:val="000000" w:themeColor="text1"/>
          <w:sz w:val="28"/>
          <w:szCs w:val="28"/>
          <w:lang w:val="en-ZA"/>
        </w:rPr>
        <w:t xml:space="preserve"> lethal war waged on the rule of law</w:t>
      </w:r>
      <w:r w:rsidR="0035189D" w:rsidRPr="00BA4727">
        <w:rPr>
          <w:rFonts w:ascii="Arial" w:hAnsi="Arial" w:cs="Arial"/>
          <w:color w:val="000000" w:themeColor="text1"/>
          <w:sz w:val="28"/>
          <w:szCs w:val="28"/>
          <w:lang w:val="en-ZA"/>
        </w:rPr>
        <w:t>,</w:t>
      </w:r>
      <w:r w:rsidR="006C4B91" w:rsidRPr="00BA4727">
        <w:rPr>
          <w:rFonts w:ascii="Arial" w:hAnsi="Arial" w:cs="Arial"/>
          <w:color w:val="000000" w:themeColor="text1"/>
          <w:sz w:val="28"/>
          <w:szCs w:val="28"/>
          <w:lang w:val="en-ZA"/>
        </w:rPr>
        <w:t xml:space="preserve"> by the very people who</w:t>
      </w:r>
      <w:r w:rsidR="00806B48" w:rsidRPr="00BA4727">
        <w:rPr>
          <w:rFonts w:ascii="Arial" w:hAnsi="Arial" w:cs="Arial"/>
          <w:color w:val="000000" w:themeColor="text1"/>
          <w:sz w:val="28"/>
          <w:szCs w:val="28"/>
          <w:lang w:val="en-ZA"/>
        </w:rPr>
        <w:t>se job it was, and who swore an oath,</w:t>
      </w:r>
      <w:r w:rsidR="006C4B91" w:rsidRPr="00BA4727">
        <w:rPr>
          <w:rFonts w:ascii="Arial" w:hAnsi="Arial" w:cs="Arial"/>
          <w:color w:val="000000" w:themeColor="text1"/>
          <w:sz w:val="28"/>
          <w:szCs w:val="28"/>
          <w:lang w:val="en-ZA"/>
        </w:rPr>
        <w:t xml:space="preserve"> to protect and promote it – including the past leadership of the NPA and critical parts of the Police. </w:t>
      </w:r>
    </w:p>
    <w:p w14:paraId="49B8EECC" w14:textId="2E64D51D" w:rsidR="00FE1BD4" w:rsidRPr="00BA4727" w:rsidRDefault="00C5597C" w:rsidP="001F6BD1">
      <w:pPr>
        <w:pStyle w:val="NormalWeb"/>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color w:val="000000" w:themeColor="text1"/>
          <w:sz w:val="28"/>
          <w:szCs w:val="28"/>
          <w:lang w:val="en-ZA"/>
        </w:rPr>
        <w:t xml:space="preserve">But </w:t>
      </w:r>
      <w:r w:rsidR="00AB2BD6" w:rsidRPr="00BA4727">
        <w:rPr>
          <w:rFonts w:ascii="Arial" w:hAnsi="Arial" w:cs="Arial"/>
          <w:color w:val="000000" w:themeColor="text1"/>
          <w:sz w:val="28"/>
          <w:szCs w:val="28"/>
          <w:lang w:val="en-ZA"/>
        </w:rPr>
        <w:t>South Africa</w:t>
      </w:r>
      <w:r w:rsidRPr="00BA4727">
        <w:rPr>
          <w:rFonts w:ascii="Arial" w:hAnsi="Arial" w:cs="Arial"/>
          <w:color w:val="000000" w:themeColor="text1"/>
          <w:sz w:val="28"/>
          <w:szCs w:val="28"/>
          <w:lang w:val="en-ZA"/>
        </w:rPr>
        <w:t xml:space="preserve"> is a resilient nation</w:t>
      </w:r>
      <w:r w:rsidR="00806B48" w:rsidRPr="00BA4727">
        <w:rPr>
          <w:rFonts w:ascii="Arial" w:hAnsi="Arial" w:cs="Arial"/>
          <w:color w:val="000000" w:themeColor="text1"/>
          <w:sz w:val="28"/>
          <w:szCs w:val="28"/>
          <w:lang w:val="en-ZA"/>
        </w:rPr>
        <w:t xml:space="preserve">; </w:t>
      </w:r>
      <w:r w:rsidRPr="00BA4727">
        <w:rPr>
          <w:rFonts w:ascii="Arial" w:hAnsi="Arial" w:cs="Arial"/>
          <w:color w:val="000000" w:themeColor="text1"/>
          <w:sz w:val="28"/>
          <w:szCs w:val="28"/>
          <w:lang w:val="en-ZA"/>
        </w:rPr>
        <w:t>the response to state capture, when it came, was trailblazing. We</w:t>
      </w:r>
      <w:r w:rsidR="00AB2BD6" w:rsidRPr="00BA4727">
        <w:rPr>
          <w:rFonts w:ascii="Arial" w:hAnsi="Arial" w:cs="Arial"/>
          <w:color w:val="000000" w:themeColor="text1"/>
          <w:sz w:val="28"/>
          <w:szCs w:val="28"/>
          <w:lang w:val="en-ZA"/>
        </w:rPr>
        <w:t xml:space="preserve"> recently </w:t>
      </w:r>
      <w:r w:rsidR="00C6273A" w:rsidRPr="00BA4727">
        <w:rPr>
          <w:rFonts w:ascii="Arial" w:hAnsi="Arial" w:cs="Arial"/>
          <w:color w:val="000000" w:themeColor="text1"/>
          <w:sz w:val="28"/>
          <w:szCs w:val="28"/>
          <w:lang w:val="en-ZA"/>
        </w:rPr>
        <w:t>completed</w:t>
      </w:r>
      <w:r w:rsidR="00064365" w:rsidRPr="00BA4727">
        <w:rPr>
          <w:rFonts w:ascii="Arial" w:hAnsi="Arial" w:cs="Arial"/>
          <w:color w:val="000000" w:themeColor="text1"/>
          <w:sz w:val="28"/>
          <w:szCs w:val="28"/>
          <w:lang w:val="en-ZA"/>
        </w:rPr>
        <w:t>,</w:t>
      </w:r>
      <w:r w:rsidR="00C6273A" w:rsidRPr="00BA4727">
        <w:rPr>
          <w:rFonts w:ascii="Arial" w:hAnsi="Arial" w:cs="Arial"/>
          <w:color w:val="000000" w:themeColor="text1"/>
          <w:sz w:val="28"/>
          <w:szCs w:val="28"/>
          <w:lang w:val="en-ZA"/>
        </w:rPr>
        <w:t xml:space="preserve"> a 4-year</w:t>
      </w:r>
      <w:r w:rsidR="00FE1BD4" w:rsidRPr="00BA4727">
        <w:rPr>
          <w:rFonts w:ascii="Arial" w:hAnsi="Arial" w:cs="Arial"/>
          <w:sz w:val="28"/>
          <w:szCs w:val="28"/>
          <w:lang w:val="en-ZA"/>
        </w:rPr>
        <w:t xml:space="preserve"> Judicial Commission of Inquiry</w:t>
      </w:r>
      <w:r w:rsidR="0052684C" w:rsidRPr="00BA4727">
        <w:rPr>
          <w:rFonts w:ascii="Arial" w:hAnsi="Arial" w:cs="Arial"/>
          <w:sz w:val="28"/>
          <w:szCs w:val="28"/>
          <w:lang w:val="en-ZA"/>
        </w:rPr>
        <w:t>,</w:t>
      </w:r>
      <w:r w:rsidR="00FE1BD4" w:rsidRPr="00BA4727">
        <w:rPr>
          <w:rFonts w:ascii="Arial" w:hAnsi="Arial" w:cs="Arial"/>
          <w:sz w:val="28"/>
          <w:szCs w:val="28"/>
          <w:lang w:val="en-ZA"/>
        </w:rPr>
        <w:t xml:space="preserve"> into Allegations of State Capture, Corruption and Fraud</w:t>
      </w:r>
      <w:r w:rsidR="0052684C" w:rsidRPr="00BA4727">
        <w:rPr>
          <w:rFonts w:ascii="Arial" w:hAnsi="Arial" w:cs="Arial"/>
          <w:sz w:val="28"/>
          <w:szCs w:val="28"/>
          <w:lang w:val="en-ZA"/>
        </w:rPr>
        <w:t>,</w:t>
      </w:r>
      <w:r w:rsidR="00FE1BD4" w:rsidRPr="00BA4727">
        <w:rPr>
          <w:rFonts w:ascii="Arial" w:hAnsi="Arial" w:cs="Arial"/>
          <w:sz w:val="28"/>
          <w:szCs w:val="28"/>
          <w:lang w:val="en-ZA"/>
        </w:rPr>
        <w:t xml:space="preserve"> in the public sector</w:t>
      </w:r>
      <w:r w:rsidR="0052684C" w:rsidRPr="00BA4727">
        <w:rPr>
          <w:rFonts w:ascii="Arial" w:hAnsi="Arial" w:cs="Arial"/>
          <w:sz w:val="28"/>
          <w:szCs w:val="28"/>
          <w:lang w:val="en-ZA"/>
        </w:rPr>
        <w:t>,</w:t>
      </w:r>
      <w:r w:rsidR="00FE1BD4" w:rsidRPr="00BA4727">
        <w:rPr>
          <w:rFonts w:ascii="Arial" w:hAnsi="Arial" w:cs="Arial"/>
          <w:sz w:val="28"/>
          <w:szCs w:val="28"/>
          <w:lang w:val="en-ZA"/>
        </w:rPr>
        <w:t xml:space="preserve"> including organs of state</w:t>
      </w:r>
      <w:r w:rsidR="0052684C" w:rsidRPr="00BA4727">
        <w:rPr>
          <w:rFonts w:ascii="Arial" w:hAnsi="Arial" w:cs="Arial"/>
          <w:sz w:val="28"/>
          <w:szCs w:val="28"/>
          <w:lang w:val="en-ZA"/>
        </w:rPr>
        <w:t>, which was</w:t>
      </w:r>
      <w:r w:rsidR="00FE1BD4" w:rsidRPr="00BA4727">
        <w:rPr>
          <w:rFonts w:ascii="Arial" w:hAnsi="Arial" w:cs="Arial"/>
          <w:sz w:val="28"/>
          <w:szCs w:val="28"/>
          <w:lang w:val="en-ZA"/>
        </w:rPr>
        <w:t xml:space="preserve"> chair</w:t>
      </w:r>
      <w:r w:rsidR="00AB2BD6" w:rsidRPr="00BA4727">
        <w:rPr>
          <w:rFonts w:ascii="Arial" w:hAnsi="Arial" w:cs="Arial"/>
          <w:sz w:val="28"/>
          <w:szCs w:val="28"/>
          <w:lang w:val="en-ZA"/>
        </w:rPr>
        <w:t xml:space="preserve">ed by </w:t>
      </w:r>
      <w:r w:rsidR="002F48C9" w:rsidRPr="00BA4727">
        <w:rPr>
          <w:rFonts w:ascii="Arial" w:hAnsi="Arial" w:cs="Arial"/>
          <w:sz w:val="28"/>
          <w:szCs w:val="28"/>
          <w:lang w:val="en-ZA"/>
        </w:rPr>
        <w:t xml:space="preserve">our </w:t>
      </w:r>
      <w:r w:rsidR="00FE1BD4" w:rsidRPr="00BA4727">
        <w:rPr>
          <w:rFonts w:ascii="Arial" w:hAnsi="Arial" w:cs="Arial"/>
          <w:sz w:val="28"/>
          <w:szCs w:val="28"/>
          <w:lang w:val="en-ZA"/>
        </w:rPr>
        <w:t>Chief Justice</w:t>
      </w:r>
      <w:r w:rsidR="00AB2BD6" w:rsidRPr="00BA4727">
        <w:rPr>
          <w:rFonts w:ascii="Arial" w:hAnsi="Arial" w:cs="Arial"/>
          <w:sz w:val="28"/>
          <w:szCs w:val="28"/>
          <w:lang w:val="en-ZA"/>
        </w:rPr>
        <w:t xml:space="preserve">, </w:t>
      </w:r>
      <w:r w:rsidR="00FE1BD4" w:rsidRPr="00BA4727">
        <w:rPr>
          <w:rFonts w:ascii="Arial" w:hAnsi="Arial" w:cs="Arial"/>
          <w:sz w:val="28"/>
          <w:szCs w:val="28"/>
          <w:lang w:val="en-ZA"/>
        </w:rPr>
        <w:t xml:space="preserve">R </w:t>
      </w:r>
      <w:proofErr w:type="spellStart"/>
      <w:r w:rsidR="00FE1BD4" w:rsidRPr="00BA4727">
        <w:rPr>
          <w:rFonts w:ascii="Arial" w:hAnsi="Arial" w:cs="Arial"/>
          <w:sz w:val="28"/>
          <w:szCs w:val="28"/>
          <w:lang w:val="en-ZA"/>
        </w:rPr>
        <w:t>Zondo</w:t>
      </w:r>
      <w:proofErr w:type="spellEnd"/>
      <w:r w:rsidR="001A03D3" w:rsidRPr="00BA4727">
        <w:rPr>
          <w:rFonts w:ascii="Arial" w:hAnsi="Arial" w:cs="Arial"/>
          <w:sz w:val="28"/>
          <w:szCs w:val="28"/>
          <w:lang w:val="en-ZA"/>
        </w:rPr>
        <w:t>, (hence known as the “</w:t>
      </w:r>
      <w:proofErr w:type="spellStart"/>
      <w:r w:rsidR="001A03D3" w:rsidRPr="00BA4727">
        <w:rPr>
          <w:rFonts w:ascii="Arial" w:hAnsi="Arial" w:cs="Arial"/>
          <w:sz w:val="28"/>
          <w:szCs w:val="28"/>
          <w:lang w:val="en-ZA"/>
        </w:rPr>
        <w:t>Zondo</w:t>
      </w:r>
      <w:proofErr w:type="spellEnd"/>
      <w:r w:rsidR="001A03D3" w:rsidRPr="00BA4727">
        <w:rPr>
          <w:rFonts w:ascii="Arial" w:hAnsi="Arial" w:cs="Arial"/>
          <w:sz w:val="28"/>
          <w:szCs w:val="28"/>
          <w:lang w:val="en-ZA"/>
        </w:rPr>
        <w:t xml:space="preserve"> Commission”</w:t>
      </w:r>
      <w:r w:rsidR="0052684C" w:rsidRPr="00BA4727">
        <w:rPr>
          <w:rFonts w:ascii="Arial" w:hAnsi="Arial" w:cs="Arial"/>
          <w:sz w:val="28"/>
          <w:szCs w:val="28"/>
          <w:lang w:val="en-ZA"/>
        </w:rPr>
        <w:t>)</w:t>
      </w:r>
      <w:r w:rsidR="00FE1BD4" w:rsidRPr="00BA4727">
        <w:rPr>
          <w:rFonts w:ascii="Arial" w:hAnsi="Arial" w:cs="Arial"/>
          <w:sz w:val="28"/>
          <w:szCs w:val="28"/>
          <w:lang w:val="en-ZA"/>
        </w:rPr>
        <w:t xml:space="preserve">. The Commission held more than 400 </w:t>
      </w:r>
      <w:r w:rsidR="00806B48" w:rsidRPr="00BA4727">
        <w:rPr>
          <w:rFonts w:ascii="Arial" w:hAnsi="Arial" w:cs="Arial"/>
          <w:sz w:val="28"/>
          <w:szCs w:val="28"/>
          <w:lang w:val="en-ZA"/>
        </w:rPr>
        <w:t>public</w:t>
      </w:r>
      <w:r w:rsidR="00FE1BD4" w:rsidRPr="00BA4727">
        <w:rPr>
          <w:rFonts w:ascii="Arial" w:hAnsi="Arial" w:cs="Arial"/>
          <w:sz w:val="28"/>
          <w:szCs w:val="28"/>
          <w:lang w:val="en-ZA"/>
        </w:rPr>
        <w:t xml:space="preserve"> hearings</w:t>
      </w:r>
      <w:r w:rsidR="00806B48" w:rsidRPr="00BA4727">
        <w:rPr>
          <w:rFonts w:ascii="Arial" w:hAnsi="Arial" w:cs="Arial"/>
          <w:sz w:val="28"/>
          <w:szCs w:val="28"/>
          <w:lang w:val="en-ZA"/>
        </w:rPr>
        <w:t>, televised live</w:t>
      </w:r>
      <w:r w:rsidR="0052684C" w:rsidRPr="00BA4727">
        <w:rPr>
          <w:rFonts w:ascii="Arial" w:hAnsi="Arial" w:cs="Arial"/>
          <w:sz w:val="28"/>
          <w:szCs w:val="28"/>
          <w:lang w:val="en-ZA"/>
        </w:rPr>
        <w:t xml:space="preserve"> (even the present and former Presidents testified). A</w:t>
      </w:r>
      <w:r w:rsidR="00FE1BD4" w:rsidRPr="00BA4727">
        <w:rPr>
          <w:rFonts w:ascii="Arial" w:hAnsi="Arial" w:cs="Arial"/>
          <w:sz w:val="28"/>
          <w:szCs w:val="28"/>
          <w:lang w:val="en-ZA"/>
        </w:rPr>
        <w:t>pproximately 1500 people and entities</w:t>
      </w:r>
      <w:r w:rsidR="0052684C" w:rsidRPr="00BA4727">
        <w:rPr>
          <w:rFonts w:ascii="Arial" w:hAnsi="Arial" w:cs="Arial"/>
          <w:sz w:val="28"/>
          <w:szCs w:val="28"/>
          <w:lang w:val="en-ZA"/>
        </w:rPr>
        <w:t xml:space="preserve"> have been implicated</w:t>
      </w:r>
      <w:r w:rsidR="00FE1BD4" w:rsidRPr="00BA4727">
        <w:rPr>
          <w:rFonts w:ascii="Arial" w:hAnsi="Arial" w:cs="Arial"/>
          <w:sz w:val="28"/>
          <w:szCs w:val="28"/>
          <w:lang w:val="en-ZA"/>
        </w:rPr>
        <w:t>.</w:t>
      </w:r>
      <w:r w:rsidR="00FE1BD4" w:rsidRPr="00BA4727">
        <w:rPr>
          <w:rStyle w:val="FootnoteReference"/>
          <w:rFonts w:ascii="Arial" w:hAnsi="Arial" w:cs="Arial"/>
          <w:sz w:val="28"/>
          <w:szCs w:val="28"/>
          <w:lang w:val="en-ZA"/>
        </w:rPr>
        <w:footnoteReference w:id="1"/>
      </w:r>
      <w:r w:rsidR="00FE1BD4" w:rsidRPr="00BA4727">
        <w:rPr>
          <w:rFonts w:ascii="Arial" w:hAnsi="Arial" w:cs="Arial"/>
          <w:sz w:val="28"/>
          <w:szCs w:val="28"/>
          <w:lang w:val="en-ZA"/>
        </w:rPr>
        <w:t xml:space="preserve">  The President, senior politicians, heads of departments, board members of state</w:t>
      </w:r>
      <w:r w:rsidR="0052684C" w:rsidRPr="00BA4727">
        <w:rPr>
          <w:rFonts w:ascii="Arial" w:hAnsi="Arial" w:cs="Arial"/>
          <w:sz w:val="28"/>
          <w:szCs w:val="28"/>
          <w:lang w:val="en-ZA"/>
        </w:rPr>
        <w:t>-</w:t>
      </w:r>
      <w:r w:rsidR="00FE1BD4" w:rsidRPr="00BA4727">
        <w:rPr>
          <w:rFonts w:ascii="Arial" w:hAnsi="Arial" w:cs="Arial"/>
          <w:sz w:val="28"/>
          <w:szCs w:val="28"/>
          <w:lang w:val="en-ZA"/>
        </w:rPr>
        <w:t xml:space="preserve">owned companies and entities, as well private companies have been subject to scrutiny, even the National Prosecuting Authority itself.  </w:t>
      </w:r>
    </w:p>
    <w:p w14:paraId="2744ED41" w14:textId="184BE36D" w:rsidR="0040114D" w:rsidRPr="00BA4727" w:rsidRDefault="00B272FA" w:rsidP="0000514F">
      <w:pPr>
        <w:pStyle w:val="NormalWeb"/>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 xml:space="preserve">During the State </w:t>
      </w:r>
      <w:r w:rsidR="005F6EF8" w:rsidRPr="00BA4727">
        <w:rPr>
          <w:rFonts w:ascii="Arial" w:hAnsi="Arial" w:cs="Arial"/>
          <w:sz w:val="28"/>
          <w:szCs w:val="28"/>
          <w:lang w:val="en-ZA"/>
        </w:rPr>
        <w:t>C</w:t>
      </w:r>
      <w:r w:rsidRPr="00BA4727">
        <w:rPr>
          <w:rFonts w:ascii="Arial" w:hAnsi="Arial" w:cs="Arial"/>
          <w:sz w:val="28"/>
          <w:szCs w:val="28"/>
          <w:lang w:val="en-ZA"/>
        </w:rPr>
        <w:t>apture era, the</w:t>
      </w:r>
      <w:r w:rsidR="00AB7AB2" w:rsidRPr="00BA4727">
        <w:rPr>
          <w:rFonts w:ascii="Arial" w:hAnsi="Arial" w:cs="Arial"/>
          <w:sz w:val="28"/>
          <w:szCs w:val="28"/>
          <w:lang w:val="en-ZA"/>
        </w:rPr>
        <w:t xml:space="preserve"> independence </w:t>
      </w:r>
      <w:r w:rsidR="0040114D" w:rsidRPr="00BA4727">
        <w:rPr>
          <w:rFonts w:ascii="Arial" w:hAnsi="Arial" w:cs="Arial"/>
          <w:sz w:val="28"/>
          <w:szCs w:val="28"/>
          <w:lang w:val="en-ZA"/>
        </w:rPr>
        <w:t xml:space="preserve">of the NPA was </w:t>
      </w:r>
      <w:r w:rsidR="0052684C" w:rsidRPr="00BA4727">
        <w:rPr>
          <w:rFonts w:ascii="Arial" w:hAnsi="Arial" w:cs="Arial"/>
          <w:sz w:val="28"/>
          <w:szCs w:val="28"/>
          <w:lang w:val="en-ZA"/>
        </w:rPr>
        <w:t xml:space="preserve">seriously </w:t>
      </w:r>
      <w:r w:rsidR="00AB7AB2" w:rsidRPr="00BA4727">
        <w:rPr>
          <w:rFonts w:ascii="Arial" w:hAnsi="Arial" w:cs="Arial"/>
          <w:sz w:val="28"/>
          <w:szCs w:val="28"/>
          <w:lang w:val="en-ZA"/>
        </w:rPr>
        <w:t>compromised through</w:t>
      </w:r>
      <w:r w:rsidR="0040114D" w:rsidRPr="00BA4727">
        <w:rPr>
          <w:rFonts w:ascii="Arial" w:hAnsi="Arial" w:cs="Arial"/>
          <w:sz w:val="28"/>
          <w:szCs w:val="28"/>
          <w:lang w:val="en-ZA"/>
        </w:rPr>
        <w:t>:</w:t>
      </w:r>
      <w:r w:rsidR="00AB7AB2" w:rsidRPr="00BA4727">
        <w:rPr>
          <w:rFonts w:ascii="Arial" w:hAnsi="Arial" w:cs="Arial"/>
          <w:sz w:val="28"/>
          <w:szCs w:val="28"/>
          <w:lang w:val="en-ZA"/>
        </w:rPr>
        <w:t xml:space="preserve"> </w:t>
      </w:r>
    </w:p>
    <w:p w14:paraId="7D982154" w14:textId="4E8C8BE5" w:rsidR="0040114D" w:rsidRPr="00BA4727" w:rsidRDefault="00AB7AB2" w:rsidP="00CC100B">
      <w:pPr>
        <w:pStyle w:val="NormalWeb"/>
        <w:numPr>
          <w:ilvl w:val="0"/>
          <w:numId w:val="15"/>
        </w:numPr>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political interference</w:t>
      </w:r>
      <w:r w:rsidR="00CC100B" w:rsidRPr="00BA4727">
        <w:rPr>
          <w:rFonts w:ascii="Arial" w:hAnsi="Arial" w:cs="Arial"/>
          <w:sz w:val="28"/>
          <w:szCs w:val="28"/>
          <w:lang w:val="en-ZA"/>
        </w:rPr>
        <w:t>,</w:t>
      </w:r>
      <w:r w:rsidRPr="00BA4727">
        <w:rPr>
          <w:rFonts w:ascii="Arial" w:hAnsi="Arial" w:cs="Arial"/>
          <w:sz w:val="28"/>
          <w:szCs w:val="28"/>
          <w:lang w:val="en-ZA"/>
        </w:rPr>
        <w:t xml:space="preserve"> and </w:t>
      </w:r>
    </w:p>
    <w:p w14:paraId="171E8CA3" w14:textId="23B87D50" w:rsidR="00AA7DC0" w:rsidRPr="00BA4727" w:rsidRDefault="00AB7AB2" w:rsidP="00CC100B">
      <w:pPr>
        <w:pStyle w:val="NormalWeb"/>
        <w:numPr>
          <w:ilvl w:val="0"/>
          <w:numId w:val="15"/>
        </w:numPr>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impropriety by previous senior leaders of the NPA</w:t>
      </w:r>
      <w:r w:rsidR="0040114D" w:rsidRPr="00BA4727">
        <w:rPr>
          <w:rFonts w:ascii="Arial" w:hAnsi="Arial" w:cs="Arial"/>
          <w:sz w:val="28"/>
          <w:szCs w:val="28"/>
          <w:lang w:val="en-ZA"/>
        </w:rPr>
        <w:t>,</w:t>
      </w:r>
      <w:r w:rsidRPr="00BA4727">
        <w:rPr>
          <w:rFonts w:ascii="Arial" w:hAnsi="Arial" w:cs="Arial"/>
          <w:sz w:val="28"/>
          <w:szCs w:val="28"/>
          <w:lang w:val="en-ZA"/>
        </w:rPr>
        <w:t xml:space="preserve"> </w:t>
      </w:r>
      <w:proofErr w:type="gramStart"/>
      <w:r w:rsidRPr="00BA4727">
        <w:rPr>
          <w:rFonts w:ascii="Arial" w:hAnsi="Arial" w:cs="Arial"/>
          <w:sz w:val="28"/>
          <w:szCs w:val="28"/>
          <w:lang w:val="en-ZA"/>
        </w:rPr>
        <w:t xml:space="preserve">in </w:t>
      </w:r>
      <w:r w:rsidR="0040114D" w:rsidRPr="00BA4727">
        <w:rPr>
          <w:rFonts w:ascii="Arial" w:hAnsi="Arial" w:cs="Arial"/>
          <w:sz w:val="28"/>
          <w:szCs w:val="28"/>
          <w:lang w:val="en-ZA"/>
        </w:rPr>
        <w:t>particular in</w:t>
      </w:r>
      <w:proofErr w:type="gramEnd"/>
      <w:r w:rsidR="0040114D" w:rsidRPr="00BA4727">
        <w:rPr>
          <w:rFonts w:ascii="Arial" w:hAnsi="Arial" w:cs="Arial"/>
          <w:sz w:val="28"/>
          <w:szCs w:val="28"/>
          <w:lang w:val="en-ZA"/>
        </w:rPr>
        <w:t xml:space="preserve"> their targeting those perceived to be obstructing</w:t>
      </w:r>
      <w:r w:rsidR="006F600C" w:rsidRPr="00BA4727">
        <w:rPr>
          <w:rFonts w:ascii="Arial" w:hAnsi="Arial" w:cs="Arial"/>
          <w:sz w:val="28"/>
          <w:szCs w:val="28"/>
          <w:lang w:val="en-ZA"/>
        </w:rPr>
        <w:t>, or</w:t>
      </w:r>
      <w:r w:rsidR="0052684C" w:rsidRPr="00BA4727">
        <w:rPr>
          <w:rFonts w:ascii="Arial" w:hAnsi="Arial" w:cs="Arial"/>
          <w:sz w:val="28"/>
          <w:szCs w:val="28"/>
          <w:lang w:val="en-ZA"/>
        </w:rPr>
        <w:t xml:space="preserve"> being</w:t>
      </w:r>
      <w:r w:rsidR="006F600C" w:rsidRPr="00BA4727">
        <w:rPr>
          <w:rFonts w:ascii="Arial" w:hAnsi="Arial" w:cs="Arial"/>
          <w:sz w:val="28"/>
          <w:szCs w:val="28"/>
          <w:lang w:val="en-ZA"/>
        </w:rPr>
        <w:t xml:space="preserve"> an inconvenience to</w:t>
      </w:r>
      <w:r w:rsidR="0040114D" w:rsidRPr="00BA4727">
        <w:rPr>
          <w:rFonts w:ascii="Arial" w:hAnsi="Arial" w:cs="Arial"/>
          <w:sz w:val="28"/>
          <w:szCs w:val="28"/>
          <w:lang w:val="en-ZA"/>
        </w:rPr>
        <w:t xml:space="preserve"> the state capture project, including prosecutors themselves</w:t>
      </w:r>
      <w:r w:rsidR="006F600C" w:rsidRPr="00BA4727">
        <w:rPr>
          <w:rFonts w:ascii="Arial" w:hAnsi="Arial" w:cs="Arial"/>
          <w:sz w:val="28"/>
          <w:szCs w:val="28"/>
          <w:lang w:val="en-ZA"/>
        </w:rPr>
        <w:t xml:space="preserve">, and </w:t>
      </w:r>
      <w:r w:rsidR="00806B48" w:rsidRPr="00BA4727">
        <w:rPr>
          <w:rFonts w:ascii="Arial" w:hAnsi="Arial" w:cs="Arial"/>
          <w:sz w:val="28"/>
          <w:szCs w:val="28"/>
          <w:lang w:val="en-ZA"/>
        </w:rPr>
        <w:t xml:space="preserve">impropriety in </w:t>
      </w:r>
      <w:r w:rsidR="00AA7DC0" w:rsidRPr="00BA4727">
        <w:rPr>
          <w:rFonts w:ascii="Arial" w:hAnsi="Arial" w:cs="Arial"/>
          <w:sz w:val="28"/>
          <w:szCs w:val="28"/>
          <w:lang w:val="en-ZA"/>
        </w:rPr>
        <w:t>shielding others.</w:t>
      </w:r>
    </w:p>
    <w:p w14:paraId="6C6DEE02" w14:textId="48050209" w:rsidR="00AA7DC0" w:rsidRPr="00BA4727" w:rsidRDefault="00806B48" w:rsidP="00CC100B">
      <w:pPr>
        <w:pStyle w:val="NormalWeb"/>
        <w:numPr>
          <w:ilvl w:val="0"/>
          <w:numId w:val="15"/>
        </w:numPr>
        <w:shd w:val="clear" w:color="auto" w:fill="FFFFFF"/>
        <w:spacing w:before="0" w:beforeAutospacing="0" w:after="165" w:afterAutospacing="0" w:line="360" w:lineRule="auto"/>
        <w:jc w:val="both"/>
        <w:rPr>
          <w:rFonts w:ascii="Arial" w:hAnsi="Arial" w:cs="Arial"/>
          <w:sz w:val="28"/>
          <w:szCs w:val="28"/>
          <w:lang w:val="en-ZA"/>
        </w:rPr>
      </w:pPr>
      <w:proofErr w:type="gramStart"/>
      <w:r w:rsidRPr="00BA4727">
        <w:rPr>
          <w:rFonts w:ascii="Arial" w:hAnsi="Arial" w:cs="Arial"/>
          <w:sz w:val="28"/>
          <w:szCs w:val="28"/>
          <w:lang w:val="en-ZA"/>
        </w:rPr>
        <w:t>also</w:t>
      </w:r>
      <w:proofErr w:type="gramEnd"/>
      <w:r w:rsidRPr="00BA4727">
        <w:rPr>
          <w:rFonts w:ascii="Arial" w:hAnsi="Arial" w:cs="Arial"/>
          <w:sz w:val="28"/>
          <w:szCs w:val="28"/>
          <w:lang w:val="en-ZA"/>
        </w:rPr>
        <w:t xml:space="preserve"> </w:t>
      </w:r>
      <w:r w:rsidR="0052684C" w:rsidRPr="00BA4727">
        <w:rPr>
          <w:rFonts w:ascii="Arial" w:hAnsi="Arial" w:cs="Arial"/>
          <w:sz w:val="28"/>
          <w:szCs w:val="28"/>
          <w:lang w:val="en-ZA"/>
        </w:rPr>
        <w:t>i</w:t>
      </w:r>
      <w:r w:rsidR="00AA7DC0" w:rsidRPr="00BA4727">
        <w:rPr>
          <w:rFonts w:ascii="Arial" w:hAnsi="Arial" w:cs="Arial"/>
          <w:sz w:val="28"/>
          <w:szCs w:val="28"/>
          <w:lang w:val="en-ZA"/>
        </w:rPr>
        <w:t xml:space="preserve">mpropriety with regard to </w:t>
      </w:r>
      <w:r w:rsidR="00AB7AB2" w:rsidRPr="00BA4727">
        <w:rPr>
          <w:rFonts w:ascii="Arial" w:hAnsi="Arial" w:cs="Arial"/>
          <w:sz w:val="28"/>
          <w:szCs w:val="28"/>
          <w:lang w:val="en-ZA"/>
        </w:rPr>
        <w:t xml:space="preserve">their handling of several key, high-profile or politically sensitive cases (including their </w:t>
      </w:r>
      <w:r w:rsidR="00AA7DC0" w:rsidRPr="00BA4727">
        <w:rPr>
          <w:rFonts w:ascii="Arial" w:hAnsi="Arial" w:cs="Arial"/>
          <w:sz w:val="28"/>
          <w:szCs w:val="28"/>
          <w:lang w:val="en-ZA"/>
        </w:rPr>
        <w:t xml:space="preserve">decisions to prosecute some and </w:t>
      </w:r>
      <w:r w:rsidR="00AB7AB2" w:rsidRPr="00BA4727">
        <w:rPr>
          <w:rFonts w:ascii="Arial" w:hAnsi="Arial" w:cs="Arial"/>
          <w:sz w:val="28"/>
          <w:szCs w:val="28"/>
          <w:lang w:val="en-ZA"/>
        </w:rPr>
        <w:t>failure to prosecute</w:t>
      </w:r>
      <w:r w:rsidR="00AA7DC0" w:rsidRPr="00BA4727">
        <w:rPr>
          <w:rFonts w:ascii="Arial" w:hAnsi="Arial" w:cs="Arial"/>
          <w:sz w:val="28"/>
          <w:szCs w:val="28"/>
          <w:lang w:val="en-ZA"/>
        </w:rPr>
        <w:t xml:space="preserve"> others</w:t>
      </w:r>
      <w:r w:rsidR="00AB7AB2" w:rsidRPr="00BA4727">
        <w:rPr>
          <w:rFonts w:ascii="Arial" w:hAnsi="Arial" w:cs="Arial"/>
          <w:sz w:val="28"/>
          <w:szCs w:val="28"/>
          <w:lang w:val="en-ZA"/>
        </w:rPr>
        <w:t>)</w:t>
      </w:r>
      <w:r w:rsidR="002D452F" w:rsidRPr="00BA4727">
        <w:rPr>
          <w:rFonts w:ascii="Arial" w:hAnsi="Arial" w:cs="Arial"/>
          <w:sz w:val="28"/>
          <w:szCs w:val="28"/>
          <w:lang w:val="en-ZA"/>
        </w:rPr>
        <w:t>.</w:t>
      </w:r>
      <w:r w:rsidR="00AB7AB2" w:rsidRPr="00BA4727">
        <w:rPr>
          <w:rFonts w:ascii="Arial" w:hAnsi="Arial" w:cs="Arial"/>
          <w:sz w:val="28"/>
          <w:szCs w:val="28"/>
          <w:lang w:val="en-ZA"/>
        </w:rPr>
        <w:t xml:space="preserve"> </w:t>
      </w:r>
    </w:p>
    <w:p w14:paraId="40D9A8A3" w14:textId="6A8500F3" w:rsidR="00AB7AB2" w:rsidRPr="00BA4727" w:rsidRDefault="00AA7DC0" w:rsidP="002D452F">
      <w:pPr>
        <w:pStyle w:val="NormalWeb"/>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This seriously</w:t>
      </w:r>
      <w:r w:rsidR="00AB7AB2" w:rsidRPr="00BA4727">
        <w:rPr>
          <w:rFonts w:ascii="Arial" w:hAnsi="Arial" w:cs="Arial"/>
          <w:sz w:val="28"/>
          <w:szCs w:val="28"/>
          <w:lang w:val="en-ZA"/>
        </w:rPr>
        <w:t xml:space="preserve"> called into question </w:t>
      </w:r>
      <w:r w:rsidR="002D452F" w:rsidRPr="00BA4727">
        <w:rPr>
          <w:rFonts w:ascii="Arial" w:hAnsi="Arial" w:cs="Arial"/>
          <w:sz w:val="28"/>
          <w:szCs w:val="28"/>
          <w:lang w:val="en-ZA"/>
        </w:rPr>
        <w:t>the</w:t>
      </w:r>
      <w:r w:rsidR="00AB7AB2" w:rsidRPr="00BA4727">
        <w:rPr>
          <w:rFonts w:ascii="Arial" w:hAnsi="Arial" w:cs="Arial"/>
          <w:sz w:val="28"/>
          <w:szCs w:val="28"/>
          <w:lang w:val="en-ZA"/>
        </w:rPr>
        <w:t xml:space="preserve"> integrity and conscientious</w:t>
      </w:r>
      <w:r w:rsidR="002D452F" w:rsidRPr="00BA4727">
        <w:rPr>
          <w:rFonts w:ascii="Arial" w:hAnsi="Arial" w:cs="Arial"/>
          <w:sz w:val="28"/>
          <w:szCs w:val="28"/>
          <w:lang w:val="en-ZA"/>
        </w:rPr>
        <w:t>, of members of the previous NPA leadershi</w:t>
      </w:r>
      <w:r w:rsidR="009C344B" w:rsidRPr="00BA4727">
        <w:rPr>
          <w:rFonts w:ascii="Arial" w:hAnsi="Arial" w:cs="Arial"/>
          <w:sz w:val="28"/>
          <w:szCs w:val="28"/>
          <w:lang w:val="en-ZA"/>
        </w:rPr>
        <w:t>p</w:t>
      </w:r>
      <w:r w:rsidR="006F600C" w:rsidRPr="00BA4727">
        <w:rPr>
          <w:rFonts w:ascii="Arial" w:hAnsi="Arial" w:cs="Arial"/>
          <w:sz w:val="28"/>
          <w:szCs w:val="28"/>
          <w:lang w:val="en-ZA"/>
        </w:rPr>
        <w:t>,</w:t>
      </w:r>
      <w:r w:rsidR="00AB7AB2" w:rsidRPr="00BA4727">
        <w:rPr>
          <w:rFonts w:ascii="Arial" w:hAnsi="Arial" w:cs="Arial"/>
          <w:sz w:val="28"/>
          <w:szCs w:val="28"/>
          <w:lang w:val="en-ZA"/>
        </w:rPr>
        <w:t xml:space="preserve"> and consequently their ability to exercise their prosecutorial powers</w:t>
      </w:r>
      <w:r w:rsidR="00806B48" w:rsidRPr="00BA4727">
        <w:rPr>
          <w:rFonts w:ascii="Arial" w:hAnsi="Arial" w:cs="Arial"/>
          <w:sz w:val="28"/>
          <w:szCs w:val="28"/>
          <w:lang w:val="en-ZA"/>
        </w:rPr>
        <w:t xml:space="preserve"> independently - </w:t>
      </w:r>
      <w:r w:rsidRPr="00BA4727">
        <w:rPr>
          <w:rFonts w:ascii="Arial" w:hAnsi="Arial" w:cs="Arial"/>
          <w:sz w:val="28"/>
          <w:szCs w:val="28"/>
          <w:lang w:val="en-ZA"/>
        </w:rPr>
        <w:t xml:space="preserve">to </w:t>
      </w:r>
      <w:r w:rsidR="00AB7AB2" w:rsidRPr="00BA4727">
        <w:rPr>
          <w:rFonts w:ascii="Arial" w:hAnsi="Arial" w:cs="Arial"/>
          <w:sz w:val="28"/>
          <w:szCs w:val="28"/>
          <w:lang w:val="en-ZA"/>
        </w:rPr>
        <w:t xml:space="preserve">carry out and perform their functions and duties without fear, </w:t>
      </w:r>
      <w:proofErr w:type="gramStart"/>
      <w:r w:rsidR="00AB7AB2" w:rsidRPr="00BA4727">
        <w:rPr>
          <w:rFonts w:ascii="Arial" w:hAnsi="Arial" w:cs="Arial"/>
          <w:sz w:val="28"/>
          <w:szCs w:val="28"/>
          <w:lang w:val="en-ZA"/>
        </w:rPr>
        <w:t>favour</w:t>
      </w:r>
      <w:proofErr w:type="gramEnd"/>
      <w:r w:rsidR="00AB7AB2" w:rsidRPr="00BA4727">
        <w:rPr>
          <w:rFonts w:ascii="Arial" w:hAnsi="Arial" w:cs="Arial"/>
          <w:sz w:val="28"/>
          <w:szCs w:val="28"/>
          <w:lang w:val="en-ZA"/>
        </w:rPr>
        <w:t xml:space="preserve"> or prejudice, as required by the Constitution and the NPA Act.</w:t>
      </w:r>
    </w:p>
    <w:p w14:paraId="75E3DBC3" w14:textId="1C729C43" w:rsidR="002D452F" w:rsidRPr="00BA4727" w:rsidRDefault="00AA7DC0" w:rsidP="00AA7DC0">
      <w:pPr>
        <w:pStyle w:val="NormalWeb"/>
        <w:shd w:val="clear" w:color="auto" w:fill="FFFFFF"/>
        <w:spacing w:before="0" w:beforeAutospacing="0" w:after="165" w:afterAutospacing="0" w:line="360" w:lineRule="auto"/>
        <w:jc w:val="both"/>
        <w:rPr>
          <w:rFonts w:ascii="Arial" w:hAnsi="Arial" w:cs="Arial"/>
          <w:sz w:val="28"/>
          <w:szCs w:val="28"/>
        </w:rPr>
      </w:pPr>
      <w:r w:rsidRPr="00BA4727">
        <w:rPr>
          <w:rFonts w:ascii="Arial" w:hAnsi="Arial" w:cs="Arial"/>
          <w:color w:val="000000" w:themeColor="text1"/>
          <w:sz w:val="28"/>
          <w:szCs w:val="28"/>
          <w:lang w:val="en-ZA"/>
        </w:rPr>
        <w:t>The</w:t>
      </w:r>
      <w:r w:rsidRPr="00BA4727">
        <w:rPr>
          <w:rFonts w:ascii="Arial" w:hAnsi="Arial" w:cs="Arial"/>
          <w:sz w:val="28"/>
          <w:szCs w:val="28"/>
          <w:lang w:val="en-ZA"/>
        </w:rPr>
        <w:t xml:space="preserve"> people of South Africa are rightfully outraged</w:t>
      </w:r>
      <w:r w:rsidR="001A03D3" w:rsidRPr="00BA4727">
        <w:rPr>
          <w:rFonts w:ascii="Arial" w:hAnsi="Arial" w:cs="Arial"/>
          <w:sz w:val="28"/>
          <w:szCs w:val="28"/>
          <w:lang w:val="en-ZA"/>
        </w:rPr>
        <w:t xml:space="preserve">. </w:t>
      </w:r>
      <w:r w:rsidR="001A03D3" w:rsidRPr="00BA4727">
        <w:rPr>
          <w:rFonts w:ascii="Arial" w:hAnsi="Arial" w:cs="Arial"/>
          <w:sz w:val="28"/>
          <w:szCs w:val="28"/>
        </w:rPr>
        <w:t>The impact of state capture has been devastating</w:t>
      </w:r>
      <w:r w:rsidR="00877B76" w:rsidRPr="00BA4727">
        <w:rPr>
          <w:rFonts w:ascii="Arial" w:hAnsi="Arial" w:cs="Arial"/>
          <w:sz w:val="28"/>
          <w:szCs w:val="28"/>
        </w:rPr>
        <w:t xml:space="preserve">. The people </w:t>
      </w:r>
      <w:r w:rsidRPr="00BA4727">
        <w:rPr>
          <w:rFonts w:ascii="Arial" w:hAnsi="Arial" w:cs="Arial"/>
          <w:sz w:val="28"/>
          <w:szCs w:val="28"/>
          <w:lang w:val="en-ZA"/>
        </w:rPr>
        <w:t>demand accountabil</w:t>
      </w:r>
      <w:r w:rsidR="009C344B" w:rsidRPr="00BA4727">
        <w:rPr>
          <w:rFonts w:ascii="Arial" w:hAnsi="Arial" w:cs="Arial"/>
          <w:sz w:val="28"/>
          <w:szCs w:val="28"/>
          <w:lang w:val="en-ZA"/>
        </w:rPr>
        <w:t>ity</w:t>
      </w:r>
      <w:r w:rsidRPr="00BA4727">
        <w:rPr>
          <w:rFonts w:ascii="Arial" w:hAnsi="Arial" w:cs="Arial"/>
          <w:sz w:val="28"/>
          <w:szCs w:val="28"/>
          <w:lang w:val="en-ZA"/>
        </w:rPr>
        <w:t xml:space="preserve"> for the architects, </w:t>
      </w:r>
      <w:proofErr w:type="gramStart"/>
      <w:r w:rsidRPr="00BA4727">
        <w:rPr>
          <w:rFonts w:ascii="Arial" w:hAnsi="Arial" w:cs="Arial"/>
          <w:sz w:val="28"/>
          <w:szCs w:val="28"/>
          <w:lang w:val="en-ZA"/>
        </w:rPr>
        <w:t>enablers</w:t>
      </w:r>
      <w:proofErr w:type="gramEnd"/>
      <w:r w:rsidRPr="00BA4727">
        <w:rPr>
          <w:rFonts w:ascii="Arial" w:hAnsi="Arial" w:cs="Arial"/>
          <w:sz w:val="28"/>
          <w:szCs w:val="28"/>
          <w:lang w:val="en-ZA"/>
        </w:rPr>
        <w:t xml:space="preserve"> and supporters of state capture, both within and outside government</w:t>
      </w:r>
      <w:r w:rsidR="00877B76" w:rsidRPr="00BA4727">
        <w:rPr>
          <w:rFonts w:ascii="Arial" w:hAnsi="Arial" w:cs="Arial"/>
          <w:sz w:val="28"/>
          <w:szCs w:val="28"/>
          <w:lang w:val="en-ZA"/>
        </w:rPr>
        <w:t xml:space="preserve">, and both within and outside </w:t>
      </w:r>
      <w:r w:rsidR="002D452F" w:rsidRPr="00BA4727">
        <w:rPr>
          <w:rFonts w:ascii="Arial" w:hAnsi="Arial" w:cs="Arial"/>
          <w:sz w:val="28"/>
          <w:szCs w:val="28"/>
          <w:lang w:val="en-ZA"/>
        </w:rPr>
        <w:t xml:space="preserve">the borders of </w:t>
      </w:r>
      <w:r w:rsidR="00877B76" w:rsidRPr="00BA4727">
        <w:rPr>
          <w:rFonts w:ascii="Arial" w:hAnsi="Arial" w:cs="Arial"/>
          <w:sz w:val="28"/>
          <w:szCs w:val="28"/>
          <w:lang w:val="en-ZA"/>
        </w:rPr>
        <w:t>South Africa,</w:t>
      </w:r>
      <w:r w:rsidRPr="00BA4727">
        <w:rPr>
          <w:rFonts w:ascii="Arial" w:hAnsi="Arial" w:cs="Arial"/>
          <w:sz w:val="28"/>
          <w:szCs w:val="28"/>
          <w:lang w:val="en-ZA"/>
        </w:rPr>
        <w:t xml:space="preserve"> and </w:t>
      </w:r>
      <w:r w:rsidR="002D452F" w:rsidRPr="00BA4727">
        <w:rPr>
          <w:rFonts w:ascii="Arial" w:hAnsi="Arial" w:cs="Arial"/>
          <w:sz w:val="28"/>
          <w:szCs w:val="28"/>
          <w:lang w:val="en-ZA"/>
        </w:rPr>
        <w:t>the people demand that</w:t>
      </w:r>
      <w:r w:rsidRPr="00BA4727">
        <w:rPr>
          <w:rFonts w:ascii="Arial" w:hAnsi="Arial" w:cs="Arial"/>
          <w:sz w:val="28"/>
          <w:szCs w:val="28"/>
          <w:lang w:val="en-ZA"/>
        </w:rPr>
        <w:t xml:space="preserve"> ‘we bring back the </w:t>
      </w:r>
      <w:r w:rsidR="002D452F" w:rsidRPr="00BA4727">
        <w:rPr>
          <w:rFonts w:ascii="Arial" w:hAnsi="Arial" w:cs="Arial"/>
          <w:sz w:val="28"/>
          <w:szCs w:val="28"/>
          <w:lang w:val="en-ZA"/>
        </w:rPr>
        <w:t xml:space="preserve">stolen </w:t>
      </w:r>
      <w:r w:rsidRPr="00BA4727">
        <w:rPr>
          <w:rFonts w:ascii="Arial" w:hAnsi="Arial" w:cs="Arial"/>
          <w:sz w:val="28"/>
          <w:szCs w:val="28"/>
          <w:lang w:val="en-ZA"/>
        </w:rPr>
        <w:t>money’</w:t>
      </w:r>
      <w:r w:rsidR="00877B76" w:rsidRPr="00BA4727">
        <w:rPr>
          <w:rFonts w:ascii="Arial" w:hAnsi="Arial" w:cs="Arial"/>
          <w:sz w:val="28"/>
          <w:szCs w:val="28"/>
          <w:lang w:val="en-ZA"/>
        </w:rPr>
        <w:t>; it</w:t>
      </w:r>
      <w:r w:rsidR="00877B76" w:rsidRPr="00BA4727">
        <w:rPr>
          <w:rFonts w:ascii="Arial" w:hAnsi="Arial" w:cs="Arial"/>
          <w:sz w:val="28"/>
          <w:szCs w:val="28"/>
        </w:rPr>
        <w:t xml:space="preserve"> is estimated that about a third of the GDP of SA was stolen</w:t>
      </w:r>
      <w:r w:rsidR="002D452F" w:rsidRPr="00BA4727">
        <w:rPr>
          <w:rFonts w:ascii="Arial" w:hAnsi="Arial" w:cs="Arial"/>
          <w:sz w:val="28"/>
          <w:szCs w:val="28"/>
        </w:rPr>
        <w:t>.</w:t>
      </w:r>
      <w:r w:rsidR="00877B76" w:rsidRPr="00BA4727">
        <w:rPr>
          <w:rFonts w:ascii="Arial" w:hAnsi="Arial" w:cs="Arial"/>
          <w:sz w:val="28"/>
          <w:szCs w:val="28"/>
        </w:rPr>
        <w:t xml:space="preserve">  </w:t>
      </w:r>
    </w:p>
    <w:p w14:paraId="0C894E68" w14:textId="0A7E3942" w:rsidR="00AA7DC0" w:rsidRPr="00BA4727" w:rsidRDefault="00AA7DC0" w:rsidP="00AA7DC0">
      <w:pPr>
        <w:pStyle w:val="NormalWeb"/>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 xml:space="preserve">Prosecutorial independence is not only vital for the NPA to prosecute </w:t>
      </w:r>
      <w:r w:rsidR="00877B76" w:rsidRPr="00BA4727">
        <w:rPr>
          <w:rFonts w:ascii="Arial" w:hAnsi="Arial" w:cs="Arial"/>
          <w:sz w:val="28"/>
          <w:szCs w:val="28"/>
          <w:lang w:val="en-ZA"/>
        </w:rPr>
        <w:t xml:space="preserve">and hold accountable </w:t>
      </w:r>
      <w:r w:rsidRPr="00BA4727">
        <w:rPr>
          <w:rFonts w:ascii="Arial" w:hAnsi="Arial" w:cs="Arial"/>
          <w:sz w:val="28"/>
          <w:szCs w:val="28"/>
          <w:lang w:val="en-ZA"/>
        </w:rPr>
        <w:t>political and private sector architects of corruption, without any interference</w:t>
      </w:r>
      <w:r w:rsidR="00375300" w:rsidRPr="00BA4727">
        <w:rPr>
          <w:rFonts w:ascii="Arial" w:hAnsi="Arial" w:cs="Arial"/>
          <w:sz w:val="28"/>
          <w:szCs w:val="28"/>
          <w:lang w:val="en-ZA"/>
        </w:rPr>
        <w:t>,</w:t>
      </w:r>
      <w:r w:rsidRPr="00BA4727">
        <w:rPr>
          <w:rFonts w:ascii="Arial" w:hAnsi="Arial" w:cs="Arial"/>
          <w:sz w:val="28"/>
          <w:szCs w:val="28"/>
          <w:lang w:val="en-ZA"/>
        </w:rPr>
        <w:t xml:space="preserve"> and thus reaffirm the rule of law</w:t>
      </w:r>
      <w:r w:rsidR="00877B76" w:rsidRPr="00BA4727">
        <w:rPr>
          <w:rFonts w:ascii="Arial" w:hAnsi="Arial" w:cs="Arial"/>
          <w:sz w:val="28"/>
          <w:szCs w:val="28"/>
          <w:lang w:val="en-ZA"/>
        </w:rPr>
        <w:t>; it</w:t>
      </w:r>
      <w:r w:rsidRPr="00BA4727">
        <w:rPr>
          <w:rFonts w:ascii="Arial" w:hAnsi="Arial" w:cs="Arial"/>
          <w:sz w:val="28"/>
          <w:szCs w:val="28"/>
          <w:lang w:val="en-ZA"/>
        </w:rPr>
        <w:t xml:space="preserve"> is also critical to regain public trust in the NPA</w:t>
      </w:r>
      <w:r w:rsidR="00871E3C" w:rsidRPr="00BA4727">
        <w:rPr>
          <w:rFonts w:ascii="Arial" w:hAnsi="Arial" w:cs="Arial"/>
          <w:sz w:val="28"/>
          <w:szCs w:val="28"/>
          <w:lang w:val="en-ZA"/>
        </w:rPr>
        <w:t>, which was captured and deliberately weakened</w:t>
      </w:r>
      <w:r w:rsidR="002D452F" w:rsidRPr="00BA4727">
        <w:rPr>
          <w:rFonts w:ascii="Arial" w:hAnsi="Arial" w:cs="Arial"/>
          <w:sz w:val="28"/>
          <w:szCs w:val="28"/>
          <w:lang w:val="en-ZA"/>
        </w:rPr>
        <w:t xml:space="preserve">. </w:t>
      </w:r>
      <w:r w:rsidRPr="00BA4727">
        <w:rPr>
          <w:rFonts w:ascii="Arial" w:hAnsi="Arial" w:cs="Arial"/>
          <w:sz w:val="28"/>
          <w:szCs w:val="28"/>
          <w:lang w:val="en-ZA"/>
        </w:rPr>
        <w:t xml:space="preserve"> </w:t>
      </w:r>
    </w:p>
    <w:p w14:paraId="230E8044" w14:textId="585CCD7F" w:rsidR="003A63E2" w:rsidRPr="00BA4727" w:rsidRDefault="00375300" w:rsidP="00B012D2">
      <w:pPr>
        <w:pStyle w:val="NormalWeb"/>
        <w:shd w:val="clear" w:color="auto" w:fill="FFFFFF"/>
        <w:spacing w:before="0" w:beforeAutospacing="0" w:after="165" w:afterAutospacing="0" w:line="360" w:lineRule="auto"/>
        <w:jc w:val="both"/>
        <w:rPr>
          <w:rFonts w:ascii="Arial" w:hAnsi="Arial" w:cs="Arial"/>
          <w:b/>
          <w:bCs/>
          <w:i/>
          <w:sz w:val="28"/>
          <w:szCs w:val="28"/>
          <w:u w:val="single"/>
          <w:lang w:val="es-AR"/>
        </w:rPr>
      </w:pPr>
      <w:proofErr w:type="gramStart"/>
      <w:r w:rsidRPr="00BA4727">
        <w:rPr>
          <w:rFonts w:ascii="Arial" w:hAnsi="Arial" w:cs="Arial"/>
          <w:sz w:val="28"/>
          <w:szCs w:val="28"/>
          <w:lang w:val="en-ZA"/>
        </w:rPr>
        <w:t>.</w:t>
      </w:r>
      <w:r w:rsidR="003A63E2" w:rsidRPr="00BA4727">
        <w:rPr>
          <w:rFonts w:ascii="Arial" w:hAnsi="Arial" w:cs="Arial"/>
          <w:b/>
          <w:bCs/>
          <w:i/>
          <w:sz w:val="28"/>
          <w:szCs w:val="28"/>
          <w:u w:val="single"/>
          <w:lang w:val="es-AR"/>
        </w:rPr>
        <w:t>De</w:t>
      </w:r>
      <w:proofErr w:type="gramEnd"/>
      <w:r w:rsidR="003A63E2" w:rsidRPr="00BA4727">
        <w:rPr>
          <w:rFonts w:ascii="Arial" w:hAnsi="Arial" w:cs="Arial"/>
          <w:b/>
          <w:bCs/>
          <w:i/>
          <w:sz w:val="28"/>
          <w:szCs w:val="28"/>
          <w:u w:val="single"/>
          <w:lang w:val="es-AR"/>
        </w:rPr>
        <w:t xml:space="preserve"> jure vs de facto </w:t>
      </w:r>
      <w:r w:rsidR="00257005" w:rsidRPr="00BA4727">
        <w:rPr>
          <w:rFonts w:ascii="Arial" w:hAnsi="Arial" w:cs="Arial"/>
          <w:b/>
          <w:bCs/>
          <w:i/>
          <w:sz w:val="28"/>
          <w:szCs w:val="28"/>
          <w:u w:val="single"/>
          <w:lang w:val="es-AR"/>
        </w:rPr>
        <w:t>Independence</w:t>
      </w:r>
    </w:p>
    <w:p w14:paraId="29690B3F" w14:textId="77777777" w:rsidR="004641F7" w:rsidRPr="00BA4727" w:rsidRDefault="003C3554" w:rsidP="003C3554">
      <w:pPr>
        <w:pStyle w:val="NormalWeb"/>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 xml:space="preserve">While I emphasise the importance of prosecutorial independence, this should not be understood to mean that the NPA enjoys none. The NPA enjoys both elements of </w:t>
      </w:r>
      <w:r w:rsidRPr="00BA4727">
        <w:rPr>
          <w:rFonts w:ascii="Arial" w:hAnsi="Arial" w:cs="Arial"/>
          <w:i/>
          <w:iCs/>
          <w:sz w:val="28"/>
          <w:szCs w:val="28"/>
          <w:lang w:val="en-ZA"/>
        </w:rPr>
        <w:t>de jure</w:t>
      </w:r>
      <w:r w:rsidRPr="00BA4727">
        <w:rPr>
          <w:rFonts w:ascii="Arial" w:hAnsi="Arial" w:cs="Arial"/>
          <w:sz w:val="28"/>
          <w:szCs w:val="28"/>
          <w:lang w:val="en-ZA"/>
        </w:rPr>
        <w:t xml:space="preserve"> and </w:t>
      </w:r>
      <w:r w:rsidRPr="00BA4727">
        <w:rPr>
          <w:rFonts w:ascii="Arial" w:hAnsi="Arial" w:cs="Arial"/>
          <w:i/>
          <w:iCs/>
          <w:sz w:val="28"/>
          <w:szCs w:val="28"/>
          <w:lang w:val="en-ZA"/>
        </w:rPr>
        <w:t>de facto</w:t>
      </w:r>
      <w:r w:rsidRPr="00BA4727">
        <w:rPr>
          <w:rFonts w:ascii="Arial" w:hAnsi="Arial" w:cs="Arial"/>
          <w:sz w:val="28"/>
          <w:szCs w:val="28"/>
          <w:lang w:val="en-ZA"/>
        </w:rPr>
        <w:t xml:space="preserve"> independence</w:t>
      </w:r>
      <w:r w:rsidR="004641F7" w:rsidRPr="00BA4727">
        <w:rPr>
          <w:rFonts w:ascii="Arial" w:hAnsi="Arial" w:cs="Arial"/>
          <w:sz w:val="28"/>
          <w:szCs w:val="28"/>
          <w:lang w:val="en-ZA"/>
        </w:rPr>
        <w:t>.</w:t>
      </w:r>
    </w:p>
    <w:p w14:paraId="14A04524" w14:textId="6C31FD6E" w:rsidR="004641F7" w:rsidRPr="00BA4727" w:rsidRDefault="004641F7" w:rsidP="007D49C0">
      <w:pPr>
        <w:autoSpaceDE w:val="0"/>
        <w:autoSpaceDN w:val="0"/>
        <w:adjustRightInd w:val="0"/>
        <w:spacing w:line="360" w:lineRule="auto"/>
        <w:jc w:val="both"/>
        <w:rPr>
          <w:rFonts w:ascii="Arial" w:hAnsi="Arial" w:cs="Arial"/>
          <w:sz w:val="28"/>
          <w:szCs w:val="28"/>
        </w:rPr>
      </w:pPr>
      <w:r w:rsidRPr="00BA4727">
        <w:rPr>
          <w:rFonts w:ascii="Arial" w:hAnsi="Arial" w:cs="Arial"/>
          <w:sz w:val="28"/>
          <w:szCs w:val="28"/>
        </w:rPr>
        <w:t xml:space="preserve">Factors contributing to the </w:t>
      </w:r>
      <w:r w:rsidRPr="00BA4727">
        <w:rPr>
          <w:rFonts w:ascii="Arial" w:hAnsi="Arial" w:cs="Arial"/>
          <w:b/>
          <w:bCs/>
          <w:i/>
          <w:iCs/>
          <w:sz w:val="28"/>
          <w:szCs w:val="28"/>
        </w:rPr>
        <w:t>de jure</w:t>
      </w:r>
      <w:r w:rsidRPr="00BA4727">
        <w:rPr>
          <w:rFonts w:ascii="Arial" w:hAnsi="Arial" w:cs="Arial"/>
          <w:b/>
          <w:bCs/>
          <w:sz w:val="28"/>
          <w:szCs w:val="28"/>
        </w:rPr>
        <w:t xml:space="preserve"> independence</w:t>
      </w:r>
      <w:r w:rsidRPr="00BA4727">
        <w:rPr>
          <w:rFonts w:ascii="Arial" w:hAnsi="Arial" w:cs="Arial"/>
          <w:sz w:val="28"/>
          <w:szCs w:val="28"/>
        </w:rPr>
        <w:t xml:space="preserve"> of the NPA would be the constitutional and legislative prescripts that guarantee the </w:t>
      </w:r>
      <w:r w:rsidR="00A24E9B" w:rsidRPr="00BA4727">
        <w:rPr>
          <w:rFonts w:ascii="Arial" w:hAnsi="Arial" w:cs="Arial"/>
          <w:sz w:val="28"/>
          <w:szCs w:val="28"/>
        </w:rPr>
        <w:t xml:space="preserve">prosecuting authority’s </w:t>
      </w:r>
      <w:r w:rsidRPr="00BA4727">
        <w:rPr>
          <w:rFonts w:ascii="Arial" w:hAnsi="Arial" w:cs="Arial"/>
          <w:sz w:val="28"/>
          <w:szCs w:val="28"/>
        </w:rPr>
        <w:t>independence, both institutionally and functionally</w:t>
      </w:r>
      <w:r w:rsidR="00A24E9B" w:rsidRPr="00BA4727">
        <w:rPr>
          <w:rFonts w:ascii="Arial" w:hAnsi="Arial" w:cs="Arial"/>
          <w:sz w:val="28"/>
          <w:szCs w:val="28"/>
        </w:rPr>
        <w:t xml:space="preserve">, and criminalises improper interference or obstruction in its work. </w:t>
      </w:r>
    </w:p>
    <w:p w14:paraId="54D4435F" w14:textId="77777777" w:rsidR="005F6EF8" w:rsidRPr="00BA4727" w:rsidRDefault="005F6EF8" w:rsidP="007D49C0">
      <w:pPr>
        <w:autoSpaceDE w:val="0"/>
        <w:autoSpaceDN w:val="0"/>
        <w:adjustRightInd w:val="0"/>
        <w:spacing w:line="360" w:lineRule="auto"/>
        <w:jc w:val="both"/>
        <w:rPr>
          <w:rFonts w:ascii="Arial" w:hAnsi="Arial" w:cs="Arial"/>
          <w:sz w:val="28"/>
          <w:szCs w:val="28"/>
        </w:rPr>
      </w:pPr>
    </w:p>
    <w:p w14:paraId="31DA2F3D" w14:textId="73E187C9" w:rsidR="004641F7" w:rsidRPr="00BA4727" w:rsidRDefault="004641F7" w:rsidP="004641F7">
      <w:pPr>
        <w:pStyle w:val="NormalWeb"/>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 xml:space="preserve">Factors contributing to the </w:t>
      </w:r>
      <w:r w:rsidRPr="00BA4727">
        <w:rPr>
          <w:rFonts w:ascii="Arial" w:hAnsi="Arial" w:cs="Arial"/>
          <w:b/>
          <w:bCs/>
          <w:i/>
          <w:iCs/>
          <w:sz w:val="28"/>
          <w:szCs w:val="28"/>
          <w:lang w:val="en-ZA"/>
        </w:rPr>
        <w:t>de facto</w:t>
      </w:r>
      <w:r w:rsidRPr="00BA4727">
        <w:rPr>
          <w:rFonts w:ascii="Arial" w:hAnsi="Arial" w:cs="Arial"/>
          <w:b/>
          <w:bCs/>
          <w:sz w:val="28"/>
          <w:szCs w:val="28"/>
          <w:lang w:val="en-ZA"/>
        </w:rPr>
        <w:t xml:space="preserve"> independence </w:t>
      </w:r>
      <w:r w:rsidRPr="00BA4727">
        <w:rPr>
          <w:rFonts w:ascii="Arial" w:hAnsi="Arial" w:cs="Arial"/>
          <w:sz w:val="28"/>
          <w:szCs w:val="28"/>
          <w:lang w:val="en-ZA"/>
        </w:rPr>
        <w:t xml:space="preserve">of the NPA would be the extent to </w:t>
      </w:r>
      <w:r w:rsidR="005F6EF8" w:rsidRPr="00BA4727">
        <w:rPr>
          <w:rFonts w:ascii="Arial" w:hAnsi="Arial" w:cs="Arial"/>
          <w:sz w:val="28"/>
          <w:szCs w:val="28"/>
          <w:lang w:val="en-ZA"/>
        </w:rPr>
        <w:t xml:space="preserve">which </w:t>
      </w:r>
      <w:r w:rsidRPr="00BA4727">
        <w:rPr>
          <w:rFonts w:ascii="Arial" w:hAnsi="Arial" w:cs="Arial"/>
          <w:sz w:val="28"/>
          <w:szCs w:val="28"/>
          <w:lang w:val="en-ZA"/>
        </w:rPr>
        <w:t xml:space="preserve">there </w:t>
      </w:r>
      <w:r w:rsidR="00A536C8" w:rsidRPr="00BA4727">
        <w:rPr>
          <w:rFonts w:ascii="Arial" w:hAnsi="Arial" w:cs="Arial"/>
          <w:sz w:val="28"/>
          <w:szCs w:val="28"/>
          <w:lang w:val="en-ZA"/>
        </w:rPr>
        <w:t xml:space="preserve">IS </w:t>
      </w:r>
      <w:r w:rsidRPr="00BA4727">
        <w:rPr>
          <w:rFonts w:ascii="Arial" w:hAnsi="Arial" w:cs="Arial"/>
          <w:sz w:val="28"/>
          <w:szCs w:val="28"/>
          <w:lang w:val="en-ZA"/>
        </w:rPr>
        <w:t>no improper interference</w:t>
      </w:r>
      <w:r w:rsidR="00A536C8" w:rsidRPr="00BA4727">
        <w:rPr>
          <w:rFonts w:ascii="Arial" w:hAnsi="Arial" w:cs="Arial"/>
          <w:sz w:val="28"/>
          <w:szCs w:val="28"/>
          <w:lang w:val="en-ZA"/>
        </w:rPr>
        <w:t>,</w:t>
      </w:r>
      <w:r w:rsidRPr="00BA4727">
        <w:rPr>
          <w:rFonts w:ascii="Arial" w:hAnsi="Arial" w:cs="Arial"/>
          <w:sz w:val="28"/>
          <w:szCs w:val="28"/>
          <w:lang w:val="en-ZA"/>
        </w:rPr>
        <w:t xml:space="preserve"> </w:t>
      </w:r>
      <w:proofErr w:type="gramStart"/>
      <w:r w:rsidRPr="00BA4727">
        <w:rPr>
          <w:rFonts w:ascii="Arial" w:hAnsi="Arial" w:cs="Arial"/>
          <w:sz w:val="28"/>
          <w:szCs w:val="28"/>
          <w:lang w:val="en-ZA"/>
        </w:rPr>
        <w:t xml:space="preserve">and </w:t>
      </w:r>
      <w:r w:rsidR="00A536C8" w:rsidRPr="00BA4727">
        <w:rPr>
          <w:rFonts w:ascii="Arial" w:hAnsi="Arial" w:cs="Arial"/>
          <w:sz w:val="28"/>
          <w:szCs w:val="28"/>
          <w:lang w:val="en-ZA"/>
        </w:rPr>
        <w:t>also</w:t>
      </w:r>
      <w:proofErr w:type="gramEnd"/>
      <w:r w:rsidR="009C344B" w:rsidRPr="00BA4727">
        <w:rPr>
          <w:rFonts w:ascii="Arial" w:hAnsi="Arial" w:cs="Arial"/>
          <w:sz w:val="28"/>
          <w:szCs w:val="28"/>
          <w:lang w:val="en-ZA"/>
        </w:rPr>
        <w:t>,</w:t>
      </w:r>
      <w:r w:rsidR="00A536C8" w:rsidRPr="00BA4727">
        <w:rPr>
          <w:rFonts w:ascii="Arial" w:hAnsi="Arial" w:cs="Arial"/>
          <w:sz w:val="28"/>
          <w:szCs w:val="28"/>
          <w:lang w:val="en-ZA"/>
        </w:rPr>
        <w:t xml:space="preserve"> </w:t>
      </w:r>
      <w:r w:rsidRPr="00BA4727">
        <w:rPr>
          <w:rFonts w:ascii="Arial" w:hAnsi="Arial" w:cs="Arial"/>
          <w:sz w:val="28"/>
          <w:szCs w:val="28"/>
          <w:lang w:val="en-ZA"/>
        </w:rPr>
        <w:t xml:space="preserve">the degree of the autonomy and financial and administrative independence of the prosecuting authority. </w:t>
      </w:r>
      <w:r w:rsidR="00A536C8" w:rsidRPr="00BA4727">
        <w:rPr>
          <w:rFonts w:ascii="Arial" w:hAnsi="Arial" w:cs="Arial"/>
          <w:sz w:val="28"/>
          <w:szCs w:val="28"/>
          <w:lang w:val="en-ZA"/>
        </w:rPr>
        <w:t>Another important aspect</w:t>
      </w:r>
      <w:r w:rsidRPr="00BA4727">
        <w:rPr>
          <w:rFonts w:ascii="Arial" w:hAnsi="Arial" w:cs="Arial"/>
          <w:sz w:val="28"/>
          <w:szCs w:val="28"/>
          <w:lang w:val="en-ZA"/>
        </w:rPr>
        <w:t xml:space="preserve"> that </w:t>
      </w:r>
      <w:r w:rsidR="00A536C8" w:rsidRPr="00BA4727">
        <w:rPr>
          <w:rFonts w:ascii="Arial" w:hAnsi="Arial" w:cs="Arial"/>
          <w:sz w:val="28"/>
          <w:szCs w:val="28"/>
          <w:lang w:val="en-ZA"/>
        </w:rPr>
        <w:t xml:space="preserve">has </w:t>
      </w:r>
      <w:r w:rsidRPr="00BA4727">
        <w:rPr>
          <w:rFonts w:ascii="Arial" w:hAnsi="Arial" w:cs="Arial"/>
          <w:sz w:val="28"/>
          <w:szCs w:val="28"/>
          <w:lang w:val="en-ZA"/>
        </w:rPr>
        <w:t xml:space="preserve">a bearing on </w:t>
      </w:r>
      <w:r w:rsidRPr="00BA4727">
        <w:rPr>
          <w:rFonts w:ascii="Arial" w:hAnsi="Arial" w:cs="Arial"/>
          <w:i/>
          <w:iCs/>
          <w:sz w:val="28"/>
          <w:szCs w:val="28"/>
          <w:lang w:val="en-ZA"/>
        </w:rPr>
        <w:t>de facto</w:t>
      </w:r>
      <w:r w:rsidRPr="00BA4727">
        <w:rPr>
          <w:rFonts w:ascii="Arial" w:hAnsi="Arial" w:cs="Arial"/>
          <w:sz w:val="28"/>
          <w:szCs w:val="28"/>
          <w:lang w:val="en-ZA"/>
        </w:rPr>
        <w:t xml:space="preserve"> prosecutorial independence would be the method of appointment </w:t>
      </w:r>
      <w:r w:rsidR="005F6EF8" w:rsidRPr="00BA4727">
        <w:rPr>
          <w:rFonts w:ascii="Arial" w:hAnsi="Arial" w:cs="Arial"/>
          <w:sz w:val="28"/>
          <w:szCs w:val="28"/>
          <w:lang w:val="en-ZA"/>
        </w:rPr>
        <w:t xml:space="preserve">of </w:t>
      </w:r>
      <w:r w:rsidRPr="00BA4727">
        <w:rPr>
          <w:rFonts w:ascii="Arial" w:hAnsi="Arial" w:cs="Arial"/>
          <w:sz w:val="28"/>
          <w:szCs w:val="28"/>
          <w:lang w:val="en-ZA"/>
        </w:rPr>
        <w:t>prosecutors</w:t>
      </w:r>
      <w:r w:rsidR="007E5000" w:rsidRPr="00BA4727">
        <w:rPr>
          <w:rFonts w:ascii="Arial" w:hAnsi="Arial" w:cs="Arial"/>
          <w:sz w:val="28"/>
          <w:szCs w:val="28"/>
          <w:lang w:val="en-ZA"/>
        </w:rPr>
        <w:t xml:space="preserve">. </w:t>
      </w:r>
    </w:p>
    <w:p w14:paraId="5D1728F3" w14:textId="464E59FC" w:rsidR="00B42160" w:rsidRPr="00BA4727" w:rsidRDefault="007E5000" w:rsidP="003C3554">
      <w:pPr>
        <w:pStyle w:val="NormalWeb"/>
        <w:shd w:val="clear" w:color="auto" w:fill="FFFFFF"/>
        <w:spacing w:before="0" w:beforeAutospacing="0" w:after="165" w:afterAutospacing="0" w:line="360" w:lineRule="auto"/>
        <w:jc w:val="both"/>
        <w:rPr>
          <w:rFonts w:ascii="Arial" w:hAnsi="Arial" w:cs="Arial"/>
          <w:sz w:val="28"/>
          <w:szCs w:val="28"/>
          <w:lang w:val="en-ZA"/>
        </w:rPr>
      </w:pPr>
      <w:r w:rsidRPr="00BA4727">
        <w:rPr>
          <w:rFonts w:ascii="Arial" w:hAnsi="Arial" w:cs="Arial"/>
          <w:sz w:val="28"/>
          <w:szCs w:val="28"/>
          <w:lang w:val="en-ZA"/>
        </w:rPr>
        <w:t xml:space="preserve">This latter aspect could not be more clearly demonstrated with my appointment as the National Director of Public Prosecutions (NDPP).  </w:t>
      </w:r>
    </w:p>
    <w:p w14:paraId="655EBDB0" w14:textId="628450C0" w:rsidR="00D63358" w:rsidRPr="00BA4727" w:rsidRDefault="00CF1C07" w:rsidP="00CA353C">
      <w:pPr>
        <w:pStyle w:val="NornmalNumbered"/>
        <w:numPr>
          <w:ilvl w:val="0"/>
          <w:numId w:val="0"/>
        </w:numPr>
        <w:spacing w:after="0"/>
        <w:rPr>
          <w:sz w:val="28"/>
          <w:szCs w:val="28"/>
          <w:lang w:val="en-ZA"/>
        </w:rPr>
      </w:pPr>
      <w:r w:rsidRPr="00BA4727">
        <w:rPr>
          <w:sz w:val="28"/>
          <w:szCs w:val="28"/>
        </w:rPr>
        <w:t xml:space="preserve">South Africa’s </w:t>
      </w:r>
      <w:r w:rsidR="005F6EF8" w:rsidRPr="00BA4727">
        <w:rPr>
          <w:sz w:val="28"/>
          <w:szCs w:val="28"/>
        </w:rPr>
        <w:t>C</w:t>
      </w:r>
      <w:r w:rsidRPr="00BA4727">
        <w:rPr>
          <w:sz w:val="28"/>
          <w:szCs w:val="28"/>
        </w:rPr>
        <w:t>onstitution and the NPA Act</w:t>
      </w:r>
      <w:r w:rsidR="00A23E6D" w:rsidRPr="00BA4727">
        <w:rPr>
          <w:sz w:val="28"/>
          <w:szCs w:val="28"/>
        </w:rPr>
        <w:t xml:space="preserve"> requires the President to appoint a</w:t>
      </w:r>
      <w:r w:rsidR="007E5000" w:rsidRPr="00BA4727">
        <w:rPr>
          <w:sz w:val="28"/>
          <w:szCs w:val="28"/>
        </w:rPr>
        <w:t>n</w:t>
      </w:r>
      <w:r w:rsidR="00A23E6D" w:rsidRPr="00BA4727">
        <w:rPr>
          <w:sz w:val="28"/>
          <w:szCs w:val="28"/>
        </w:rPr>
        <w:t xml:space="preserve"> </w:t>
      </w:r>
      <w:bookmarkStart w:id="0" w:name="_Hlk113979155"/>
      <w:r w:rsidR="00A23E6D" w:rsidRPr="00BA4727">
        <w:rPr>
          <w:sz w:val="28"/>
          <w:szCs w:val="28"/>
        </w:rPr>
        <w:t>NDPP</w:t>
      </w:r>
      <w:bookmarkEnd w:id="0"/>
      <w:r w:rsidR="00A23E6D" w:rsidRPr="00BA4727">
        <w:rPr>
          <w:sz w:val="28"/>
          <w:szCs w:val="28"/>
        </w:rPr>
        <w:t>. There is no prescribed statutory process</w:t>
      </w:r>
      <w:r w:rsidR="00871E3C" w:rsidRPr="00BA4727">
        <w:rPr>
          <w:sz w:val="28"/>
          <w:szCs w:val="28"/>
        </w:rPr>
        <w:t>,</w:t>
      </w:r>
      <w:r w:rsidR="00A23E6D" w:rsidRPr="00BA4727">
        <w:rPr>
          <w:sz w:val="28"/>
          <w:szCs w:val="28"/>
        </w:rPr>
        <w:t xml:space="preserve"> on how the President is expected to assess a candidate’s fitness for office; there are no consultation requirements. However, </w:t>
      </w:r>
      <w:r w:rsidR="009C344B" w:rsidRPr="00BA4727">
        <w:rPr>
          <w:sz w:val="28"/>
          <w:szCs w:val="28"/>
        </w:rPr>
        <w:t>despite there being no legal requirement to do so,</w:t>
      </w:r>
      <w:r w:rsidR="00A23E6D" w:rsidRPr="00BA4727">
        <w:rPr>
          <w:sz w:val="28"/>
          <w:szCs w:val="28"/>
        </w:rPr>
        <w:t xml:space="preserve"> President </w:t>
      </w:r>
      <w:proofErr w:type="spellStart"/>
      <w:r w:rsidR="00A23E6D" w:rsidRPr="00BA4727">
        <w:rPr>
          <w:sz w:val="28"/>
          <w:szCs w:val="28"/>
        </w:rPr>
        <w:t>Ramaphosa</w:t>
      </w:r>
      <w:proofErr w:type="spellEnd"/>
      <w:r w:rsidR="00A23E6D" w:rsidRPr="00BA4727">
        <w:rPr>
          <w:sz w:val="28"/>
          <w:szCs w:val="28"/>
        </w:rPr>
        <w:t xml:space="preserve"> instituted a panel consisting of reputable independent persons from the legal fraternity, and other experts in the field of justice to evaluate applicants, conduct </w:t>
      </w:r>
      <w:r w:rsidR="00F13B33" w:rsidRPr="00BA4727">
        <w:rPr>
          <w:sz w:val="28"/>
          <w:szCs w:val="28"/>
        </w:rPr>
        <w:t xml:space="preserve">public </w:t>
      </w:r>
      <w:r w:rsidR="00A23E6D" w:rsidRPr="00BA4727">
        <w:rPr>
          <w:sz w:val="28"/>
          <w:szCs w:val="28"/>
        </w:rPr>
        <w:t>interviews</w:t>
      </w:r>
      <w:r w:rsidR="00F13B33" w:rsidRPr="00BA4727">
        <w:rPr>
          <w:sz w:val="28"/>
          <w:szCs w:val="28"/>
        </w:rPr>
        <w:t xml:space="preserve"> which were televised live,</w:t>
      </w:r>
      <w:r w:rsidR="00A23E6D" w:rsidRPr="00BA4727">
        <w:rPr>
          <w:sz w:val="28"/>
          <w:szCs w:val="28"/>
        </w:rPr>
        <w:t xml:space="preserve"> and </w:t>
      </w:r>
      <w:r w:rsidR="00871E3C" w:rsidRPr="00BA4727">
        <w:rPr>
          <w:sz w:val="28"/>
          <w:szCs w:val="28"/>
        </w:rPr>
        <w:t xml:space="preserve">to </w:t>
      </w:r>
      <w:r w:rsidR="00A23E6D" w:rsidRPr="00BA4727">
        <w:rPr>
          <w:sz w:val="28"/>
          <w:szCs w:val="28"/>
        </w:rPr>
        <w:t xml:space="preserve">make recommendations. </w:t>
      </w:r>
      <w:r w:rsidR="00A23E6D" w:rsidRPr="00BA4727">
        <w:rPr>
          <w:noProof/>
          <w:sz w:val="28"/>
          <w:szCs w:val="28"/>
        </w:rPr>
        <w:t>This process did not divest the President of the power to appoint a NDPP</w:t>
      </w:r>
      <w:r w:rsidR="00EE663A" w:rsidRPr="00BA4727">
        <w:rPr>
          <w:noProof/>
          <w:sz w:val="28"/>
          <w:szCs w:val="28"/>
        </w:rPr>
        <w:t>; however t</w:t>
      </w:r>
      <w:r w:rsidR="00A23E6D" w:rsidRPr="00BA4727">
        <w:rPr>
          <w:noProof/>
          <w:sz w:val="28"/>
          <w:szCs w:val="28"/>
        </w:rPr>
        <w:t xml:space="preserve">he decision of the President was well informed, and based on the panel's recommendations. The process was widely welcomed as promoting the appointment of an independent </w:t>
      </w:r>
      <w:r w:rsidR="00335AFB" w:rsidRPr="00BA4727">
        <w:rPr>
          <w:noProof/>
          <w:sz w:val="28"/>
          <w:szCs w:val="28"/>
        </w:rPr>
        <w:t>head of the Proecuting Authority</w:t>
      </w:r>
      <w:r w:rsidR="00A23E6D" w:rsidRPr="00BA4727">
        <w:rPr>
          <w:noProof/>
          <w:sz w:val="28"/>
          <w:szCs w:val="28"/>
        </w:rPr>
        <w:t>.</w:t>
      </w:r>
    </w:p>
    <w:p w14:paraId="3374E356" w14:textId="77777777" w:rsidR="000E4BA8" w:rsidRPr="00BA4727" w:rsidRDefault="000E4BA8" w:rsidP="000E4BA8">
      <w:pPr>
        <w:pStyle w:val="NormalWeb"/>
        <w:shd w:val="clear" w:color="auto" w:fill="FFFFFF"/>
        <w:spacing w:before="0" w:beforeAutospacing="0" w:after="165" w:afterAutospacing="0" w:line="360" w:lineRule="auto"/>
        <w:jc w:val="both"/>
        <w:rPr>
          <w:rFonts w:ascii="Arial" w:hAnsi="Arial" w:cs="Arial"/>
          <w:b/>
          <w:bCs/>
          <w:i/>
          <w:sz w:val="28"/>
          <w:szCs w:val="28"/>
          <w:u w:val="single"/>
          <w:lang w:val="es-AR"/>
        </w:rPr>
      </w:pPr>
    </w:p>
    <w:p w14:paraId="541D099F" w14:textId="77777777" w:rsidR="000E4BA8" w:rsidRPr="00BA4727" w:rsidRDefault="000E4BA8" w:rsidP="000E4BA8">
      <w:pPr>
        <w:pStyle w:val="NormalWeb"/>
        <w:shd w:val="clear" w:color="auto" w:fill="FFFFFF"/>
        <w:spacing w:before="0" w:beforeAutospacing="0" w:after="165" w:afterAutospacing="0" w:line="360" w:lineRule="auto"/>
        <w:jc w:val="both"/>
        <w:rPr>
          <w:rFonts w:ascii="Arial" w:hAnsi="Arial" w:cs="Arial"/>
          <w:b/>
          <w:bCs/>
          <w:i/>
          <w:sz w:val="28"/>
          <w:szCs w:val="28"/>
          <w:u w:val="single"/>
          <w:lang w:val="es-AR"/>
        </w:rPr>
      </w:pPr>
      <w:proofErr w:type="spellStart"/>
      <w:r w:rsidRPr="00BA4727">
        <w:rPr>
          <w:rFonts w:ascii="Arial" w:hAnsi="Arial" w:cs="Arial"/>
          <w:b/>
          <w:bCs/>
          <w:i/>
          <w:sz w:val="28"/>
          <w:szCs w:val="28"/>
          <w:u w:val="single"/>
          <w:lang w:val="es-AR"/>
        </w:rPr>
        <w:t>Rebuilding</w:t>
      </w:r>
      <w:proofErr w:type="spellEnd"/>
      <w:r w:rsidRPr="00BA4727">
        <w:rPr>
          <w:rFonts w:ascii="Arial" w:hAnsi="Arial" w:cs="Arial"/>
          <w:b/>
          <w:bCs/>
          <w:i/>
          <w:sz w:val="28"/>
          <w:szCs w:val="28"/>
          <w:u w:val="single"/>
          <w:lang w:val="es-AR"/>
        </w:rPr>
        <w:t xml:space="preserve"> the NPA</w:t>
      </w:r>
    </w:p>
    <w:p w14:paraId="6380B0B9" w14:textId="3C6D9C96" w:rsidR="00704D9F" w:rsidRPr="00BA4727" w:rsidRDefault="00CC5829" w:rsidP="000E4BA8">
      <w:pPr>
        <w:pStyle w:val="NormalWeb"/>
        <w:shd w:val="clear" w:color="auto" w:fill="FFFFFF"/>
        <w:spacing w:before="0" w:beforeAutospacing="0" w:after="165" w:afterAutospacing="0" w:line="360" w:lineRule="auto"/>
        <w:jc w:val="both"/>
        <w:rPr>
          <w:sz w:val="28"/>
          <w:szCs w:val="28"/>
          <w:lang w:val="en-ZA"/>
        </w:rPr>
      </w:pPr>
      <w:r w:rsidRPr="00BA4727">
        <w:rPr>
          <w:sz w:val="28"/>
          <w:szCs w:val="28"/>
          <w:lang w:val="en-ZA"/>
        </w:rPr>
        <w:t>The past 3.5 years we have been working tirelessly to rebuild the NPA and restore public faith and confidence in the NPA.</w:t>
      </w:r>
    </w:p>
    <w:p w14:paraId="5FB526B1" w14:textId="77777777" w:rsidR="009C344B" w:rsidRPr="00BA4727" w:rsidRDefault="009C344B" w:rsidP="009C344B">
      <w:pPr>
        <w:pStyle w:val="ListParagraph"/>
        <w:spacing w:line="360" w:lineRule="auto"/>
        <w:ind w:left="360"/>
        <w:jc w:val="both"/>
        <w:rPr>
          <w:rFonts w:ascii="Arial" w:hAnsi="Arial" w:cs="Arial"/>
          <w:b/>
          <w:bCs/>
          <w:color w:val="000000" w:themeColor="text1"/>
          <w:sz w:val="28"/>
          <w:szCs w:val="28"/>
        </w:rPr>
      </w:pPr>
    </w:p>
    <w:p w14:paraId="7B8F037A" w14:textId="091AAEEB" w:rsidR="00D63358" w:rsidRPr="00BA4727" w:rsidRDefault="00D63358" w:rsidP="00D63358">
      <w:pPr>
        <w:pStyle w:val="ListParagraph"/>
        <w:numPr>
          <w:ilvl w:val="0"/>
          <w:numId w:val="8"/>
        </w:numPr>
        <w:spacing w:line="360" w:lineRule="auto"/>
        <w:jc w:val="both"/>
        <w:rPr>
          <w:rFonts w:ascii="Arial" w:hAnsi="Arial" w:cs="Arial"/>
          <w:b/>
          <w:bCs/>
          <w:color w:val="000000" w:themeColor="text1"/>
          <w:sz w:val="28"/>
          <w:szCs w:val="28"/>
        </w:rPr>
      </w:pPr>
      <w:r w:rsidRPr="00BA4727">
        <w:rPr>
          <w:rFonts w:ascii="Arial" w:hAnsi="Arial" w:cs="Arial"/>
          <w:b/>
          <w:bCs/>
          <w:color w:val="000000" w:themeColor="text1"/>
          <w:sz w:val="28"/>
          <w:szCs w:val="28"/>
        </w:rPr>
        <w:t>Adoption of IPAC values as a strategic pillar</w:t>
      </w:r>
    </w:p>
    <w:p w14:paraId="388551F6" w14:textId="767BD7A7" w:rsidR="00D63358" w:rsidRPr="00BA4727" w:rsidRDefault="00A536C8" w:rsidP="00D63358">
      <w:pPr>
        <w:pStyle w:val="NornmalNumbered"/>
        <w:numPr>
          <w:ilvl w:val="0"/>
          <w:numId w:val="0"/>
        </w:numPr>
        <w:spacing w:after="0"/>
        <w:rPr>
          <w:sz w:val="28"/>
          <w:szCs w:val="28"/>
        </w:rPr>
      </w:pPr>
      <w:r w:rsidRPr="00BA4727">
        <w:rPr>
          <w:sz w:val="28"/>
          <w:szCs w:val="28"/>
        </w:rPr>
        <w:t xml:space="preserve">In our rebuilding process, </w:t>
      </w:r>
      <w:proofErr w:type="gramStart"/>
      <w:r w:rsidRPr="00BA4727">
        <w:rPr>
          <w:sz w:val="28"/>
          <w:szCs w:val="28"/>
        </w:rPr>
        <w:t>in</w:t>
      </w:r>
      <w:r w:rsidR="00D63358" w:rsidRPr="00BA4727">
        <w:rPr>
          <w:sz w:val="28"/>
          <w:szCs w:val="28"/>
        </w:rPr>
        <w:t xml:space="preserve"> order to</w:t>
      </w:r>
      <w:proofErr w:type="gramEnd"/>
      <w:r w:rsidR="00D63358" w:rsidRPr="00BA4727">
        <w:rPr>
          <w:sz w:val="28"/>
          <w:szCs w:val="28"/>
        </w:rPr>
        <w:t xml:space="preserve"> support a cultural change within the NPA, we adopted a set of fundamental values</w:t>
      </w:r>
      <w:r w:rsidR="00335AFB" w:rsidRPr="00BA4727">
        <w:rPr>
          <w:sz w:val="28"/>
          <w:szCs w:val="28"/>
        </w:rPr>
        <w:t>,</w:t>
      </w:r>
      <w:r w:rsidR="00D63358" w:rsidRPr="00BA4727">
        <w:rPr>
          <w:sz w:val="28"/>
          <w:szCs w:val="28"/>
        </w:rPr>
        <w:t xml:space="preserve"> to infuse </w:t>
      </w:r>
      <w:r w:rsidR="0064293F" w:rsidRPr="00BA4727">
        <w:rPr>
          <w:sz w:val="28"/>
          <w:szCs w:val="28"/>
        </w:rPr>
        <w:t xml:space="preserve">into </w:t>
      </w:r>
      <w:r w:rsidR="00D63358" w:rsidRPr="00BA4727">
        <w:rPr>
          <w:sz w:val="28"/>
          <w:szCs w:val="28"/>
        </w:rPr>
        <w:t xml:space="preserve">everything we do in our quest to be the </w:t>
      </w:r>
      <w:r w:rsidR="00335AFB" w:rsidRPr="00BA4727">
        <w:rPr>
          <w:sz w:val="28"/>
          <w:szCs w:val="28"/>
        </w:rPr>
        <w:t>“</w:t>
      </w:r>
      <w:r w:rsidR="00D63358" w:rsidRPr="00BA4727">
        <w:rPr>
          <w:sz w:val="28"/>
          <w:szCs w:val="28"/>
        </w:rPr>
        <w:t>lawyers of the people</w:t>
      </w:r>
      <w:r w:rsidR="00335AFB" w:rsidRPr="00BA4727">
        <w:rPr>
          <w:sz w:val="28"/>
          <w:szCs w:val="28"/>
        </w:rPr>
        <w:t>”</w:t>
      </w:r>
      <w:r w:rsidR="00D63358" w:rsidRPr="00BA4727">
        <w:rPr>
          <w:sz w:val="28"/>
          <w:szCs w:val="28"/>
        </w:rPr>
        <w:t xml:space="preserve">. The IPAC </w:t>
      </w:r>
      <w:r w:rsidR="00335AFB" w:rsidRPr="00BA4727">
        <w:rPr>
          <w:sz w:val="28"/>
          <w:szCs w:val="28"/>
        </w:rPr>
        <w:t xml:space="preserve">(I-P-A-C) </w:t>
      </w:r>
      <w:r w:rsidR="00D63358" w:rsidRPr="00BA4727">
        <w:rPr>
          <w:sz w:val="28"/>
          <w:szCs w:val="28"/>
        </w:rPr>
        <w:t xml:space="preserve">values represent the character of the institution that we are committed to building, namely, one that is </w:t>
      </w:r>
      <w:r w:rsidR="00335AFB" w:rsidRPr="00BA4727">
        <w:rPr>
          <w:sz w:val="28"/>
          <w:szCs w:val="28"/>
        </w:rPr>
        <w:t xml:space="preserve">I - </w:t>
      </w:r>
      <w:r w:rsidR="00D63358" w:rsidRPr="00BA4727">
        <w:rPr>
          <w:sz w:val="28"/>
          <w:szCs w:val="28"/>
        </w:rPr>
        <w:t xml:space="preserve">independent, </w:t>
      </w:r>
      <w:r w:rsidR="00335AFB" w:rsidRPr="00BA4727">
        <w:rPr>
          <w:sz w:val="28"/>
          <w:szCs w:val="28"/>
        </w:rPr>
        <w:t xml:space="preserve">P - </w:t>
      </w:r>
      <w:r w:rsidR="00D63358" w:rsidRPr="00BA4727">
        <w:rPr>
          <w:sz w:val="28"/>
          <w:szCs w:val="28"/>
        </w:rPr>
        <w:t xml:space="preserve">professional, </w:t>
      </w:r>
      <w:r w:rsidR="00335AFB" w:rsidRPr="00BA4727">
        <w:rPr>
          <w:sz w:val="28"/>
          <w:szCs w:val="28"/>
        </w:rPr>
        <w:t>A - accountable,</w:t>
      </w:r>
      <w:r w:rsidR="00D63358" w:rsidRPr="00BA4727">
        <w:rPr>
          <w:sz w:val="28"/>
          <w:szCs w:val="28"/>
        </w:rPr>
        <w:t xml:space="preserve"> and </w:t>
      </w:r>
      <w:r w:rsidR="00335AFB" w:rsidRPr="00BA4727">
        <w:rPr>
          <w:sz w:val="28"/>
          <w:szCs w:val="28"/>
        </w:rPr>
        <w:t xml:space="preserve">C - </w:t>
      </w:r>
      <w:r w:rsidR="00D63358" w:rsidRPr="00BA4727">
        <w:rPr>
          <w:sz w:val="28"/>
          <w:szCs w:val="28"/>
        </w:rPr>
        <w:t xml:space="preserve">credible. We have workstreams for each to ensure that in the 5-year strategic period (roughly half-way through) the NPA can be objectively assessed to be independent, professional, </w:t>
      </w:r>
      <w:r w:rsidR="009C344B" w:rsidRPr="00BA4727">
        <w:rPr>
          <w:sz w:val="28"/>
          <w:szCs w:val="28"/>
        </w:rPr>
        <w:t>accountable,</w:t>
      </w:r>
      <w:r w:rsidR="00D63358" w:rsidRPr="00BA4727">
        <w:rPr>
          <w:sz w:val="28"/>
          <w:szCs w:val="28"/>
        </w:rPr>
        <w:t xml:space="preserve"> and credible.</w:t>
      </w:r>
    </w:p>
    <w:p w14:paraId="364A03A4" w14:textId="324F657D" w:rsidR="00D63358" w:rsidRPr="00BA4727" w:rsidRDefault="00335AFB" w:rsidP="00D63358">
      <w:pPr>
        <w:pStyle w:val="NornmalNumbered"/>
        <w:numPr>
          <w:ilvl w:val="0"/>
          <w:numId w:val="0"/>
        </w:numPr>
        <w:spacing w:after="0"/>
        <w:rPr>
          <w:color w:val="auto"/>
          <w:sz w:val="28"/>
          <w:szCs w:val="28"/>
        </w:rPr>
      </w:pPr>
      <w:r w:rsidRPr="00BA4727">
        <w:rPr>
          <w:color w:val="auto"/>
          <w:sz w:val="28"/>
          <w:szCs w:val="28"/>
        </w:rPr>
        <w:t xml:space="preserve">An important aspect of this is commitment and buy-in to the new vision. Stability in leadership is key and </w:t>
      </w:r>
      <w:r w:rsidR="00B734CD" w:rsidRPr="00BA4727">
        <w:rPr>
          <w:color w:val="auto"/>
          <w:sz w:val="28"/>
          <w:szCs w:val="28"/>
        </w:rPr>
        <w:t>s</w:t>
      </w:r>
      <w:r w:rsidR="00D63358" w:rsidRPr="00BA4727">
        <w:rPr>
          <w:color w:val="auto"/>
          <w:sz w:val="28"/>
          <w:szCs w:val="28"/>
        </w:rPr>
        <w:t>enior leadership layers have been stabilised. I am also proud that women constitute 65% of these key management positions, far exceeding the prescribed 50% female representation.</w:t>
      </w:r>
    </w:p>
    <w:p w14:paraId="41081212" w14:textId="77777777" w:rsidR="005F6EF8" w:rsidRPr="00BA4727" w:rsidRDefault="005F6EF8" w:rsidP="00D63358">
      <w:pPr>
        <w:pStyle w:val="NornmalNumbered"/>
        <w:numPr>
          <w:ilvl w:val="0"/>
          <w:numId w:val="0"/>
        </w:numPr>
        <w:spacing w:after="0"/>
        <w:rPr>
          <w:color w:val="auto"/>
          <w:sz w:val="28"/>
          <w:szCs w:val="28"/>
        </w:rPr>
      </w:pPr>
    </w:p>
    <w:p w14:paraId="2E4C639F" w14:textId="7FBDA731" w:rsidR="00430EBC" w:rsidRPr="00BA4727" w:rsidRDefault="00430EBC" w:rsidP="00746F3A">
      <w:pPr>
        <w:pStyle w:val="ListParagraph"/>
        <w:numPr>
          <w:ilvl w:val="0"/>
          <w:numId w:val="10"/>
        </w:numPr>
        <w:spacing w:line="360" w:lineRule="auto"/>
        <w:jc w:val="both"/>
        <w:rPr>
          <w:rFonts w:ascii="Arial" w:hAnsi="Arial" w:cs="Arial"/>
          <w:b/>
          <w:color w:val="000000" w:themeColor="text1"/>
          <w:sz w:val="28"/>
          <w:szCs w:val="28"/>
        </w:rPr>
      </w:pPr>
      <w:r w:rsidRPr="00BA4727">
        <w:rPr>
          <w:rFonts w:ascii="Arial" w:hAnsi="Arial" w:cs="Arial"/>
          <w:b/>
          <w:color w:val="000000" w:themeColor="text1"/>
          <w:sz w:val="28"/>
          <w:szCs w:val="28"/>
        </w:rPr>
        <w:t>Office</w:t>
      </w:r>
      <w:r w:rsidR="00A23E6D" w:rsidRPr="00BA4727">
        <w:rPr>
          <w:rFonts w:ascii="Arial" w:hAnsi="Arial" w:cs="Arial"/>
          <w:b/>
          <w:color w:val="000000" w:themeColor="text1"/>
          <w:sz w:val="28"/>
          <w:szCs w:val="28"/>
        </w:rPr>
        <w:t xml:space="preserve"> for Ethics and Accountability</w:t>
      </w:r>
      <w:r w:rsidRPr="00BA4727">
        <w:rPr>
          <w:rFonts w:ascii="Arial" w:hAnsi="Arial" w:cs="Arial"/>
          <w:b/>
          <w:color w:val="000000" w:themeColor="text1"/>
          <w:sz w:val="28"/>
          <w:szCs w:val="28"/>
        </w:rPr>
        <w:t xml:space="preserve"> </w:t>
      </w:r>
    </w:p>
    <w:p w14:paraId="2C78C898" w14:textId="48B35E4E" w:rsidR="00DE7A24" w:rsidRPr="00BA4727" w:rsidRDefault="00430EBC" w:rsidP="00A23E6D">
      <w:pPr>
        <w:pStyle w:val="NornmalNumbered"/>
        <w:numPr>
          <w:ilvl w:val="0"/>
          <w:numId w:val="0"/>
        </w:numPr>
        <w:spacing w:after="0"/>
        <w:rPr>
          <w:sz w:val="28"/>
          <w:szCs w:val="28"/>
        </w:rPr>
      </w:pPr>
      <w:proofErr w:type="gramStart"/>
      <w:r w:rsidRPr="00BA4727">
        <w:rPr>
          <w:sz w:val="28"/>
          <w:szCs w:val="28"/>
        </w:rPr>
        <w:t>In order to</w:t>
      </w:r>
      <w:proofErr w:type="gramEnd"/>
      <w:r w:rsidRPr="00BA4727">
        <w:rPr>
          <w:sz w:val="28"/>
          <w:szCs w:val="28"/>
        </w:rPr>
        <w:t xml:space="preserve"> uphold the rule of law, prosecutors need to ensure that our behaviour is beyond reproach. </w:t>
      </w:r>
      <w:r w:rsidR="00A23E6D" w:rsidRPr="00BA4727">
        <w:rPr>
          <w:sz w:val="28"/>
          <w:szCs w:val="28"/>
        </w:rPr>
        <w:t xml:space="preserve">The NPA is establishing an Office for Ethics and Accountability to detect and address any future unethical behaviour by members of the NPA. This office, which will be entrusted with the powers to investigate or deal with allegations of impropriety or misconduct, will serve to enhance accountability of all members of the NPA. </w:t>
      </w:r>
    </w:p>
    <w:p w14:paraId="67113340" w14:textId="4A5A6EAF" w:rsidR="00430EBC" w:rsidRPr="00BA4727" w:rsidRDefault="00430EBC" w:rsidP="000E07C2">
      <w:pPr>
        <w:pStyle w:val="NornmalNumbered"/>
        <w:numPr>
          <w:ilvl w:val="0"/>
          <w:numId w:val="16"/>
        </w:numPr>
        <w:tabs>
          <w:tab w:val="left" w:pos="360"/>
        </w:tabs>
        <w:spacing w:after="0"/>
        <w:ind w:left="0" w:hanging="90"/>
        <w:rPr>
          <w:sz w:val="28"/>
          <w:szCs w:val="28"/>
        </w:rPr>
      </w:pPr>
      <w:r w:rsidRPr="00BA4727">
        <w:rPr>
          <w:b/>
          <w:sz w:val="28"/>
          <w:szCs w:val="28"/>
        </w:rPr>
        <w:t xml:space="preserve">Permanence of the </w:t>
      </w:r>
      <w:r w:rsidRPr="00BA4727">
        <w:rPr>
          <w:b/>
          <w:sz w:val="28"/>
          <w:szCs w:val="28"/>
          <w:lang w:val="en-ZA"/>
        </w:rPr>
        <w:t>Investigating Directorate</w:t>
      </w:r>
    </w:p>
    <w:p w14:paraId="4C33A745" w14:textId="75D5EF4F" w:rsidR="00375300" w:rsidRPr="00BA4727" w:rsidRDefault="000E07C2" w:rsidP="00375300">
      <w:pPr>
        <w:pStyle w:val="NornmalNumbered"/>
        <w:numPr>
          <w:ilvl w:val="0"/>
          <w:numId w:val="0"/>
        </w:numPr>
        <w:spacing w:after="0"/>
        <w:rPr>
          <w:sz w:val="28"/>
          <w:szCs w:val="28"/>
        </w:rPr>
      </w:pPr>
      <w:r w:rsidRPr="00BA4727">
        <w:rPr>
          <w:sz w:val="28"/>
          <w:szCs w:val="28"/>
        </w:rPr>
        <w:t>In the interests of advancing independence of the prosecuting authority, w</w:t>
      </w:r>
      <w:r w:rsidR="00375300" w:rsidRPr="00BA4727">
        <w:rPr>
          <w:sz w:val="28"/>
          <w:szCs w:val="28"/>
        </w:rPr>
        <w:t xml:space="preserve">e are also advocating for our most valuable tool to fight against state capture and corruption, the </w:t>
      </w:r>
      <w:bookmarkStart w:id="1" w:name="_Hlk114045799"/>
      <w:r w:rsidR="00375300" w:rsidRPr="00BA4727">
        <w:rPr>
          <w:sz w:val="28"/>
          <w:szCs w:val="28"/>
        </w:rPr>
        <w:t>Investigating Directorate</w:t>
      </w:r>
      <w:bookmarkEnd w:id="1"/>
      <w:r w:rsidR="00375300" w:rsidRPr="00BA4727">
        <w:rPr>
          <w:sz w:val="28"/>
          <w:szCs w:val="28"/>
        </w:rPr>
        <w:t xml:space="preserve">, a multi-disciplinary investigative and prosecutorial component within the NPA, to be a permanent structure in the NPA.  The Directorate is a crisis </w:t>
      </w:r>
      <w:r w:rsidR="00B734CD" w:rsidRPr="00BA4727">
        <w:rPr>
          <w:sz w:val="28"/>
          <w:szCs w:val="28"/>
        </w:rPr>
        <w:t>intervention, established</w:t>
      </w:r>
      <w:r w:rsidR="00375300" w:rsidRPr="00BA4727">
        <w:rPr>
          <w:sz w:val="28"/>
          <w:szCs w:val="28"/>
        </w:rPr>
        <w:t xml:space="preserve"> by presidential proclamation. To be fully independent and effective, it needs be a permanent structure</w:t>
      </w:r>
      <w:r w:rsidR="00B734CD" w:rsidRPr="00BA4727">
        <w:rPr>
          <w:sz w:val="28"/>
          <w:szCs w:val="28"/>
        </w:rPr>
        <w:t>,</w:t>
      </w:r>
      <w:r w:rsidR="00375300" w:rsidRPr="00BA4727">
        <w:rPr>
          <w:sz w:val="28"/>
          <w:szCs w:val="28"/>
        </w:rPr>
        <w:t xml:space="preserve"> established in the context of a strong legal framework, and not one that </w:t>
      </w:r>
      <w:r w:rsidR="00B734CD" w:rsidRPr="00BA4727">
        <w:rPr>
          <w:sz w:val="28"/>
          <w:szCs w:val="28"/>
        </w:rPr>
        <w:t xml:space="preserve">can be </w:t>
      </w:r>
      <w:r w:rsidR="00375300" w:rsidRPr="00BA4727">
        <w:rPr>
          <w:sz w:val="28"/>
          <w:szCs w:val="28"/>
        </w:rPr>
        <w:t>disbanded at the discretion or whim of a President.</w:t>
      </w:r>
    </w:p>
    <w:p w14:paraId="7FE0CDE1" w14:textId="1AC8B134" w:rsidR="005F6EF8" w:rsidRPr="00BA4727" w:rsidRDefault="00375300" w:rsidP="00A23E6D">
      <w:pPr>
        <w:pStyle w:val="NornmalNumbered"/>
        <w:numPr>
          <w:ilvl w:val="0"/>
          <w:numId w:val="0"/>
        </w:numPr>
        <w:spacing w:after="0"/>
        <w:rPr>
          <w:sz w:val="28"/>
          <w:szCs w:val="28"/>
        </w:rPr>
      </w:pPr>
      <w:r w:rsidRPr="00BA4727">
        <w:rPr>
          <w:sz w:val="28"/>
          <w:szCs w:val="28"/>
          <w:lang w:val="en-ZA"/>
        </w:rPr>
        <w:t>As we continue to rebuild the NPA and strengthen the rule of law, and as we close the taps of corruption by enrolling seminal corruption cases, there is a further complication - we are operating in the midst of a violent and dangerous contestation for political power and patronage, where those who fear justice the most, are ramping up their attacks on the rule of law, and driving the public narrative that prosecutions are being ‘weaponised’ to discredit their political ambitions. In this context of political or “grand” corruption, prosecutorial independence becomes of paramount necessity</w:t>
      </w:r>
      <w:r w:rsidR="000E07C2" w:rsidRPr="00BA4727">
        <w:rPr>
          <w:sz w:val="28"/>
          <w:szCs w:val="28"/>
          <w:lang w:val="en-ZA"/>
        </w:rPr>
        <w:t>; it</w:t>
      </w:r>
      <w:r w:rsidRPr="00BA4727">
        <w:rPr>
          <w:sz w:val="28"/>
          <w:szCs w:val="28"/>
          <w:lang w:val="en-ZA"/>
        </w:rPr>
        <w:t xml:space="preserve"> also becomes a target of those wanting to evade accountability. We expect that the NPA leadership and key prosecutors will increasingly come under attack. The importance of witness protection also takes on new heights, and is critical to enforce </w:t>
      </w:r>
      <w:r w:rsidR="00B012D2" w:rsidRPr="00BA4727">
        <w:rPr>
          <w:sz w:val="28"/>
          <w:szCs w:val="28"/>
          <w:lang w:val="en-ZA"/>
        </w:rPr>
        <w:t xml:space="preserve">justice and </w:t>
      </w:r>
      <w:r w:rsidRPr="00BA4727">
        <w:rPr>
          <w:sz w:val="28"/>
          <w:szCs w:val="28"/>
          <w:lang w:val="en-ZA"/>
        </w:rPr>
        <w:t>the rule of law</w:t>
      </w:r>
    </w:p>
    <w:p w14:paraId="540A2E2F" w14:textId="77777777" w:rsidR="00B734CD" w:rsidRPr="00BA4727" w:rsidRDefault="00B734CD" w:rsidP="001F6BD1">
      <w:pPr>
        <w:spacing w:line="360" w:lineRule="auto"/>
        <w:jc w:val="both"/>
        <w:rPr>
          <w:rFonts w:ascii="Arial" w:hAnsi="Arial" w:cs="Arial"/>
          <w:b/>
          <w:bCs/>
          <w:sz w:val="28"/>
          <w:szCs w:val="28"/>
          <w:u w:val="single"/>
        </w:rPr>
      </w:pPr>
    </w:p>
    <w:p w14:paraId="7DA0AA45" w14:textId="73851882" w:rsidR="0034605D" w:rsidRPr="00BA4727" w:rsidRDefault="0034605D" w:rsidP="001F6BD1">
      <w:pPr>
        <w:spacing w:line="360" w:lineRule="auto"/>
        <w:jc w:val="both"/>
        <w:rPr>
          <w:rFonts w:ascii="Arial" w:hAnsi="Arial" w:cs="Arial"/>
          <w:b/>
          <w:bCs/>
          <w:sz w:val="28"/>
          <w:szCs w:val="28"/>
          <w:u w:val="single"/>
        </w:rPr>
      </w:pPr>
      <w:r w:rsidRPr="00BA4727">
        <w:rPr>
          <w:rFonts w:ascii="Arial" w:hAnsi="Arial" w:cs="Arial"/>
          <w:b/>
          <w:bCs/>
          <w:sz w:val="28"/>
          <w:szCs w:val="28"/>
          <w:u w:val="single"/>
        </w:rPr>
        <w:t>Conclusion</w:t>
      </w:r>
    </w:p>
    <w:p w14:paraId="3F3E7697" w14:textId="4A19BC62" w:rsidR="000E014F" w:rsidRPr="00BA4727" w:rsidRDefault="00CF1C07" w:rsidP="000E014F">
      <w:pPr>
        <w:pStyle w:val="NornmalNumbered"/>
        <w:numPr>
          <w:ilvl w:val="0"/>
          <w:numId w:val="0"/>
        </w:numPr>
        <w:spacing w:after="0"/>
        <w:rPr>
          <w:sz w:val="28"/>
          <w:szCs w:val="28"/>
        </w:rPr>
      </w:pPr>
      <w:r w:rsidRPr="00BA4727">
        <w:rPr>
          <w:sz w:val="28"/>
          <w:szCs w:val="28"/>
        </w:rPr>
        <w:t xml:space="preserve">South Africans set the rule of law bar very high. And we should. </w:t>
      </w:r>
      <w:r w:rsidR="007F71DB" w:rsidRPr="00BA4727">
        <w:rPr>
          <w:sz w:val="28"/>
          <w:szCs w:val="28"/>
        </w:rPr>
        <w:t>Our</w:t>
      </w:r>
      <w:r w:rsidRPr="00BA4727">
        <w:rPr>
          <w:sz w:val="28"/>
          <w:szCs w:val="28"/>
        </w:rPr>
        <w:t xml:space="preserve"> history demands it</w:t>
      </w:r>
      <w:r w:rsidR="007F71DB" w:rsidRPr="00BA4727">
        <w:rPr>
          <w:sz w:val="28"/>
          <w:szCs w:val="28"/>
        </w:rPr>
        <w:t>; our</w:t>
      </w:r>
      <w:r w:rsidRPr="00BA4727">
        <w:rPr>
          <w:sz w:val="28"/>
          <w:szCs w:val="28"/>
        </w:rPr>
        <w:t xml:space="preserve"> future depends on it. </w:t>
      </w:r>
      <w:r w:rsidR="00937D4C" w:rsidRPr="00BA4727">
        <w:rPr>
          <w:sz w:val="28"/>
          <w:szCs w:val="28"/>
        </w:rPr>
        <w:t xml:space="preserve"> </w:t>
      </w:r>
      <w:r w:rsidRPr="00BA4727">
        <w:rPr>
          <w:sz w:val="28"/>
          <w:szCs w:val="28"/>
        </w:rPr>
        <w:t xml:space="preserve">A fearless, </w:t>
      </w:r>
      <w:r w:rsidR="007F71DB" w:rsidRPr="00BA4727">
        <w:rPr>
          <w:sz w:val="28"/>
          <w:szCs w:val="28"/>
        </w:rPr>
        <w:t>independent,</w:t>
      </w:r>
      <w:r w:rsidRPr="00BA4727">
        <w:rPr>
          <w:sz w:val="28"/>
          <w:szCs w:val="28"/>
        </w:rPr>
        <w:t xml:space="preserve"> and professional prosecution authority is a key </w:t>
      </w:r>
      <w:r w:rsidR="007F71DB" w:rsidRPr="00BA4727">
        <w:rPr>
          <w:sz w:val="28"/>
          <w:szCs w:val="28"/>
        </w:rPr>
        <w:t xml:space="preserve">component of any sustainable effort to uphold the rule of law. </w:t>
      </w:r>
      <w:r w:rsidR="000E014F" w:rsidRPr="00BA4727">
        <w:rPr>
          <w:sz w:val="28"/>
          <w:szCs w:val="28"/>
        </w:rPr>
        <w:t>We have made significant progress in building a strategically aligned</w:t>
      </w:r>
      <w:r w:rsidR="00C50413" w:rsidRPr="00BA4727">
        <w:rPr>
          <w:sz w:val="28"/>
          <w:szCs w:val="28"/>
        </w:rPr>
        <w:t xml:space="preserve">, </w:t>
      </w:r>
      <w:r w:rsidR="000E014F" w:rsidRPr="00BA4727">
        <w:rPr>
          <w:sz w:val="28"/>
          <w:szCs w:val="28"/>
        </w:rPr>
        <w:t>capacitated NPA</w:t>
      </w:r>
      <w:r w:rsidR="00C50413" w:rsidRPr="00BA4727">
        <w:rPr>
          <w:sz w:val="28"/>
          <w:szCs w:val="28"/>
        </w:rPr>
        <w:t xml:space="preserve"> that values and defends its prosecutorial independence</w:t>
      </w:r>
      <w:r w:rsidR="000E014F" w:rsidRPr="00BA4727">
        <w:rPr>
          <w:sz w:val="28"/>
          <w:szCs w:val="28"/>
        </w:rPr>
        <w:t xml:space="preserve">. </w:t>
      </w:r>
      <w:r w:rsidR="007F71DB" w:rsidRPr="00BA4727">
        <w:rPr>
          <w:sz w:val="28"/>
          <w:szCs w:val="28"/>
        </w:rPr>
        <w:t>T</w:t>
      </w:r>
      <w:r w:rsidR="000E014F" w:rsidRPr="00BA4727">
        <w:rPr>
          <w:sz w:val="28"/>
          <w:szCs w:val="28"/>
        </w:rPr>
        <w:t>he wheels of justice</w:t>
      </w:r>
      <w:r w:rsidR="00937D4C" w:rsidRPr="00BA4727">
        <w:rPr>
          <w:sz w:val="28"/>
          <w:szCs w:val="28"/>
        </w:rPr>
        <w:t xml:space="preserve"> - grinding at first -</w:t>
      </w:r>
      <w:r w:rsidR="000E014F" w:rsidRPr="00BA4727">
        <w:rPr>
          <w:sz w:val="28"/>
          <w:szCs w:val="28"/>
        </w:rPr>
        <w:t xml:space="preserve"> are </w:t>
      </w:r>
      <w:r w:rsidR="00937D4C" w:rsidRPr="00BA4727">
        <w:rPr>
          <w:sz w:val="28"/>
          <w:szCs w:val="28"/>
        </w:rPr>
        <w:t xml:space="preserve">now </w:t>
      </w:r>
      <w:proofErr w:type="gramStart"/>
      <w:r w:rsidR="000E014F" w:rsidRPr="00BA4727">
        <w:rPr>
          <w:sz w:val="28"/>
          <w:szCs w:val="28"/>
        </w:rPr>
        <w:t>turning</w:t>
      </w:r>
      <w:r w:rsidR="00937D4C" w:rsidRPr="00BA4727">
        <w:rPr>
          <w:sz w:val="28"/>
          <w:szCs w:val="28"/>
        </w:rPr>
        <w:t>, and</w:t>
      </w:r>
      <w:proofErr w:type="gramEnd"/>
      <w:r w:rsidR="00937D4C" w:rsidRPr="00BA4727">
        <w:rPr>
          <w:sz w:val="28"/>
          <w:szCs w:val="28"/>
        </w:rPr>
        <w:t xml:space="preserve"> will gain momentum</w:t>
      </w:r>
      <w:r w:rsidR="000E014F" w:rsidRPr="00BA4727">
        <w:rPr>
          <w:sz w:val="28"/>
          <w:szCs w:val="28"/>
        </w:rPr>
        <w:t>; impunity is no longer a given; the rule of law will prevail</w:t>
      </w:r>
      <w:r w:rsidR="00937D4C" w:rsidRPr="00BA4727">
        <w:rPr>
          <w:sz w:val="28"/>
          <w:szCs w:val="28"/>
        </w:rPr>
        <w:t xml:space="preserve">. </w:t>
      </w:r>
      <w:r w:rsidR="00B012D2" w:rsidRPr="00BA4727">
        <w:rPr>
          <w:sz w:val="28"/>
          <w:szCs w:val="28"/>
        </w:rPr>
        <w:t xml:space="preserve">I can say with confidence that the people of SA are, cautiously optimistic…but still impatient. We </w:t>
      </w:r>
      <w:r w:rsidR="00937D4C" w:rsidRPr="00BA4727">
        <w:rPr>
          <w:sz w:val="28"/>
          <w:szCs w:val="28"/>
        </w:rPr>
        <w:t>n</w:t>
      </w:r>
      <w:r w:rsidR="00B734CD" w:rsidRPr="00BA4727">
        <w:rPr>
          <w:sz w:val="28"/>
          <w:szCs w:val="28"/>
        </w:rPr>
        <w:t xml:space="preserve">eed to do </w:t>
      </w:r>
      <w:r w:rsidR="00937D4C" w:rsidRPr="00BA4727">
        <w:rPr>
          <w:sz w:val="28"/>
          <w:szCs w:val="28"/>
        </w:rPr>
        <w:t xml:space="preserve">so much </w:t>
      </w:r>
      <w:r w:rsidR="00B734CD" w:rsidRPr="00BA4727">
        <w:rPr>
          <w:sz w:val="28"/>
          <w:szCs w:val="28"/>
        </w:rPr>
        <w:t>more, and time is not on our side.</w:t>
      </w:r>
    </w:p>
    <w:p w14:paraId="6DE03D0D" w14:textId="59BB7338" w:rsidR="007F71DB" w:rsidRPr="00BA4727" w:rsidRDefault="007F71DB" w:rsidP="000E014F">
      <w:pPr>
        <w:pStyle w:val="NornmalNumbered"/>
        <w:numPr>
          <w:ilvl w:val="0"/>
          <w:numId w:val="0"/>
        </w:numPr>
        <w:spacing w:after="0"/>
        <w:rPr>
          <w:sz w:val="28"/>
          <w:szCs w:val="28"/>
        </w:rPr>
      </w:pPr>
      <w:r w:rsidRPr="00BA4727">
        <w:rPr>
          <w:sz w:val="28"/>
          <w:szCs w:val="28"/>
        </w:rPr>
        <w:t xml:space="preserve">Prosecutors from across the globe face similar </w:t>
      </w:r>
      <w:r w:rsidR="007D3133" w:rsidRPr="00BA4727">
        <w:rPr>
          <w:sz w:val="28"/>
          <w:szCs w:val="28"/>
        </w:rPr>
        <w:t>challenges</w:t>
      </w:r>
      <w:r w:rsidR="00922AFB" w:rsidRPr="00BA4727">
        <w:rPr>
          <w:sz w:val="28"/>
          <w:szCs w:val="28"/>
        </w:rPr>
        <w:t xml:space="preserve">. We </w:t>
      </w:r>
      <w:r w:rsidRPr="00BA4727">
        <w:rPr>
          <w:sz w:val="28"/>
          <w:szCs w:val="28"/>
        </w:rPr>
        <w:t xml:space="preserve">carry </w:t>
      </w:r>
      <w:r w:rsidR="007D3133" w:rsidRPr="00BA4727">
        <w:rPr>
          <w:sz w:val="28"/>
          <w:szCs w:val="28"/>
        </w:rPr>
        <w:t xml:space="preserve">the </w:t>
      </w:r>
      <w:r w:rsidRPr="00BA4727">
        <w:rPr>
          <w:sz w:val="28"/>
          <w:szCs w:val="28"/>
        </w:rPr>
        <w:t xml:space="preserve">enormous burden of </w:t>
      </w:r>
      <w:r w:rsidR="007D3133" w:rsidRPr="00BA4727">
        <w:rPr>
          <w:sz w:val="28"/>
          <w:szCs w:val="28"/>
        </w:rPr>
        <w:t>expectations</w:t>
      </w:r>
      <w:r w:rsidRPr="00BA4727">
        <w:rPr>
          <w:sz w:val="28"/>
          <w:szCs w:val="28"/>
        </w:rPr>
        <w:t xml:space="preserve"> </w:t>
      </w:r>
      <w:r w:rsidR="007D3133" w:rsidRPr="00BA4727">
        <w:rPr>
          <w:sz w:val="28"/>
          <w:szCs w:val="28"/>
        </w:rPr>
        <w:t xml:space="preserve">on </w:t>
      </w:r>
      <w:r w:rsidR="00922AFB" w:rsidRPr="00BA4727">
        <w:rPr>
          <w:sz w:val="28"/>
          <w:szCs w:val="28"/>
        </w:rPr>
        <w:t>our</w:t>
      </w:r>
      <w:r w:rsidR="007D3133" w:rsidRPr="00BA4727">
        <w:rPr>
          <w:sz w:val="28"/>
          <w:szCs w:val="28"/>
        </w:rPr>
        <w:t xml:space="preserve"> shoulder</w:t>
      </w:r>
      <w:r w:rsidR="00922AFB" w:rsidRPr="00BA4727">
        <w:rPr>
          <w:sz w:val="28"/>
          <w:szCs w:val="28"/>
        </w:rPr>
        <w:t>s</w:t>
      </w:r>
      <w:r w:rsidRPr="00BA4727">
        <w:rPr>
          <w:sz w:val="28"/>
          <w:szCs w:val="28"/>
        </w:rPr>
        <w:t xml:space="preserve">. </w:t>
      </w:r>
      <w:r w:rsidR="007D3133" w:rsidRPr="00BA4727">
        <w:rPr>
          <w:sz w:val="28"/>
          <w:szCs w:val="28"/>
        </w:rPr>
        <w:t xml:space="preserve">To be sure, it’s a </w:t>
      </w:r>
      <w:r w:rsidR="00937D4C" w:rsidRPr="00BA4727">
        <w:rPr>
          <w:sz w:val="28"/>
          <w:szCs w:val="28"/>
        </w:rPr>
        <w:t>challenging</w:t>
      </w:r>
      <w:r w:rsidR="007D3133" w:rsidRPr="00BA4727">
        <w:rPr>
          <w:sz w:val="28"/>
          <w:szCs w:val="28"/>
        </w:rPr>
        <w:t xml:space="preserve"> job</w:t>
      </w:r>
      <w:r w:rsidR="0035189D" w:rsidRPr="00BA4727">
        <w:rPr>
          <w:sz w:val="28"/>
          <w:szCs w:val="28"/>
        </w:rPr>
        <w:t>, and can be stressful</w:t>
      </w:r>
      <w:r w:rsidR="007D3133" w:rsidRPr="00BA4727">
        <w:rPr>
          <w:sz w:val="28"/>
          <w:szCs w:val="28"/>
        </w:rPr>
        <w:t xml:space="preserve">. But </w:t>
      </w:r>
      <w:r w:rsidR="00922AFB" w:rsidRPr="00BA4727">
        <w:rPr>
          <w:sz w:val="28"/>
          <w:szCs w:val="28"/>
        </w:rPr>
        <w:t xml:space="preserve">it’s also </w:t>
      </w:r>
      <w:r w:rsidR="007D3133" w:rsidRPr="00BA4727">
        <w:rPr>
          <w:sz w:val="28"/>
          <w:szCs w:val="28"/>
        </w:rPr>
        <w:t>a huge honour</w:t>
      </w:r>
      <w:r w:rsidR="00922AFB" w:rsidRPr="00BA4727">
        <w:rPr>
          <w:sz w:val="28"/>
          <w:szCs w:val="28"/>
        </w:rPr>
        <w:t>.</w:t>
      </w:r>
      <w:r w:rsidR="007D3133" w:rsidRPr="00BA4727">
        <w:rPr>
          <w:sz w:val="28"/>
          <w:szCs w:val="28"/>
        </w:rPr>
        <w:t xml:space="preserve"> The IAP provides a platform for us to prevail together. Not only by sharing experiences and expertise. But </w:t>
      </w:r>
      <w:r w:rsidR="00922AFB" w:rsidRPr="00BA4727">
        <w:rPr>
          <w:sz w:val="28"/>
          <w:szCs w:val="28"/>
        </w:rPr>
        <w:t>also,</w:t>
      </w:r>
      <w:r w:rsidR="007D3133" w:rsidRPr="00BA4727">
        <w:rPr>
          <w:sz w:val="28"/>
          <w:szCs w:val="28"/>
        </w:rPr>
        <w:t xml:space="preserve"> by drawing on </w:t>
      </w:r>
      <w:r w:rsidR="00922AFB" w:rsidRPr="00BA4727">
        <w:rPr>
          <w:sz w:val="28"/>
          <w:szCs w:val="28"/>
        </w:rPr>
        <w:t>each other’s</w:t>
      </w:r>
      <w:r w:rsidR="007D3133" w:rsidRPr="00BA4727">
        <w:rPr>
          <w:sz w:val="28"/>
          <w:szCs w:val="28"/>
        </w:rPr>
        <w:t xml:space="preserve"> strength and inspiration in the knowledge that we are a community of prosecutors fighting for justice and accountability</w:t>
      </w:r>
      <w:r w:rsidR="00922AFB" w:rsidRPr="00BA4727">
        <w:rPr>
          <w:sz w:val="28"/>
          <w:szCs w:val="28"/>
        </w:rPr>
        <w:t xml:space="preserve"> together</w:t>
      </w:r>
      <w:r w:rsidR="007D3133" w:rsidRPr="00BA4727">
        <w:rPr>
          <w:sz w:val="28"/>
          <w:szCs w:val="28"/>
        </w:rPr>
        <w:t xml:space="preserve">. </w:t>
      </w:r>
      <w:r w:rsidR="00922AFB" w:rsidRPr="00BA4727">
        <w:rPr>
          <w:sz w:val="28"/>
          <w:szCs w:val="28"/>
        </w:rPr>
        <w:t>We know f</w:t>
      </w:r>
      <w:r w:rsidR="007D3133" w:rsidRPr="00BA4727">
        <w:rPr>
          <w:sz w:val="28"/>
          <w:szCs w:val="28"/>
        </w:rPr>
        <w:t>ailure is not an option</w:t>
      </w:r>
      <w:r w:rsidR="00922AFB" w:rsidRPr="00BA4727">
        <w:rPr>
          <w:sz w:val="28"/>
          <w:szCs w:val="28"/>
        </w:rPr>
        <w:t>. I therefore feel privileged</w:t>
      </w:r>
      <w:r w:rsidR="007D3133" w:rsidRPr="00BA4727">
        <w:rPr>
          <w:sz w:val="28"/>
          <w:szCs w:val="28"/>
        </w:rPr>
        <w:t xml:space="preserve"> to be here with all of you as we join hands in </w:t>
      </w:r>
      <w:r w:rsidR="00922AFB" w:rsidRPr="00BA4727">
        <w:rPr>
          <w:sz w:val="28"/>
          <w:szCs w:val="28"/>
        </w:rPr>
        <w:t>this</w:t>
      </w:r>
      <w:r w:rsidR="007D3133" w:rsidRPr="00BA4727">
        <w:rPr>
          <w:sz w:val="28"/>
          <w:szCs w:val="28"/>
        </w:rPr>
        <w:t xml:space="preserve"> collective </w:t>
      </w:r>
      <w:r w:rsidR="00922AFB" w:rsidRPr="00BA4727">
        <w:rPr>
          <w:sz w:val="28"/>
          <w:szCs w:val="28"/>
        </w:rPr>
        <w:t>fight for the future of the rule of law.</w:t>
      </w:r>
    </w:p>
    <w:p w14:paraId="5A5841E8" w14:textId="77777777" w:rsidR="000E014F" w:rsidRPr="00BA4727" w:rsidRDefault="000E014F" w:rsidP="000E014F">
      <w:pPr>
        <w:pStyle w:val="NornmalNumbered"/>
        <w:numPr>
          <w:ilvl w:val="0"/>
          <w:numId w:val="0"/>
        </w:numPr>
        <w:spacing w:after="0"/>
        <w:rPr>
          <w:sz w:val="28"/>
          <w:szCs w:val="28"/>
        </w:rPr>
      </w:pPr>
      <w:r w:rsidRPr="00BA4727">
        <w:rPr>
          <w:sz w:val="28"/>
          <w:szCs w:val="28"/>
        </w:rPr>
        <w:t xml:space="preserve">I thank you. </w:t>
      </w:r>
    </w:p>
    <w:p w14:paraId="227F02F1" w14:textId="48BCDA6A" w:rsidR="0034605D" w:rsidRPr="00BA4727" w:rsidRDefault="0034605D" w:rsidP="001F6BD1">
      <w:pPr>
        <w:spacing w:line="360" w:lineRule="auto"/>
        <w:jc w:val="both"/>
        <w:rPr>
          <w:rFonts w:ascii="Arial" w:hAnsi="Arial" w:cs="Arial"/>
          <w:sz w:val="28"/>
          <w:szCs w:val="28"/>
        </w:rPr>
      </w:pPr>
    </w:p>
    <w:sectPr w:rsidR="0034605D" w:rsidRPr="00BA4727" w:rsidSect="00BA4727">
      <w:foot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0CF0" w14:textId="77777777" w:rsidR="00FA32FE" w:rsidRDefault="00FA32FE" w:rsidP="000C304E">
      <w:r>
        <w:separator/>
      </w:r>
    </w:p>
  </w:endnote>
  <w:endnote w:type="continuationSeparator" w:id="0">
    <w:p w14:paraId="6F61AF57" w14:textId="77777777" w:rsidR="00FA32FE" w:rsidRDefault="00FA32FE" w:rsidP="000C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547803"/>
      <w:docPartObj>
        <w:docPartGallery w:val="Page Numbers (Bottom of Page)"/>
        <w:docPartUnique/>
      </w:docPartObj>
    </w:sdtPr>
    <w:sdtEndPr>
      <w:rPr>
        <w:noProof/>
      </w:rPr>
    </w:sdtEndPr>
    <w:sdtContent>
      <w:p w14:paraId="7B6196F0" w14:textId="151D5864" w:rsidR="000C304E" w:rsidRDefault="000C30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821E5" w14:textId="77777777" w:rsidR="000C304E" w:rsidRDefault="000C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1807" w14:textId="77777777" w:rsidR="00FA32FE" w:rsidRDefault="00FA32FE" w:rsidP="000C304E">
      <w:r>
        <w:separator/>
      </w:r>
    </w:p>
  </w:footnote>
  <w:footnote w:type="continuationSeparator" w:id="0">
    <w:p w14:paraId="30278E3E" w14:textId="77777777" w:rsidR="00FA32FE" w:rsidRDefault="00FA32FE" w:rsidP="000C304E">
      <w:r>
        <w:continuationSeparator/>
      </w:r>
    </w:p>
  </w:footnote>
  <w:footnote w:id="1">
    <w:p w14:paraId="4ADD570A" w14:textId="77777777" w:rsidR="00FE1BD4" w:rsidRPr="00257005" w:rsidRDefault="00FE1BD4" w:rsidP="00FE1BD4">
      <w:pPr>
        <w:pStyle w:val="Heading1"/>
        <w:shd w:val="clear" w:color="auto" w:fill="FFFFFF"/>
        <w:spacing w:before="0" w:after="120" w:line="555" w:lineRule="atLeast"/>
        <w:rPr>
          <w:rFonts w:ascii="Arial" w:hAnsi="Arial" w:cs="Arial"/>
          <w:b/>
          <w:bCs/>
          <w:color w:val="212121"/>
          <w:spacing w:val="-9"/>
          <w:sz w:val="18"/>
          <w:szCs w:val="18"/>
        </w:rPr>
      </w:pPr>
      <w:r w:rsidRPr="00257005">
        <w:rPr>
          <w:rStyle w:val="FootnoteReference"/>
          <w:rFonts w:ascii="Arial" w:hAnsi="Arial" w:cs="Arial"/>
          <w:sz w:val="18"/>
          <w:szCs w:val="18"/>
        </w:rPr>
        <w:footnoteRef/>
      </w:r>
      <w:r w:rsidRPr="00257005">
        <w:rPr>
          <w:rFonts w:ascii="Arial" w:hAnsi="Arial" w:cs="Arial"/>
          <w:sz w:val="18"/>
          <w:szCs w:val="18"/>
        </w:rPr>
        <w:t xml:space="preserve"> City Press, “</w:t>
      </w:r>
      <w:r w:rsidRPr="00257005">
        <w:rPr>
          <w:rFonts w:ascii="Arial" w:hAnsi="Arial" w:cs="Arial"/>
          <w:color w:val="212121"/>
          <w:spacing w:val="-9"/>
          <w:sz w:val="18"/>
          <w:szCs w:val="18"/>
        </w:rPr>
        <w:t>Graphic: Zondo capture commission in numbers”, 5 January 2022,</w:t>
      </w:r>
    </w:p>
    <w:p w14:paraId="2860E843" w14:textId="77777777" w:rsidR="00FE1BD4" w:rsidRPr="002D7A65" w:rsidRDefault="00FE1BD4" w:rsidP="00FE1BD4">
      <w:pPr>
        <w:pStyle w:val="FootnoteText"/>
        <w:rPr>
          <w:rFonts w:ascii="Arial" w:hAnsi="Arial" w:cs="Arial"/>
        </w:rPr>
      </w:pPr>
      <w:r w:rsidRPr="00257005">
        <w:rPr>
          <w:rFonts w:ascii="Arial" w:hAnsi="Arial" w:cs="Arial"/>
          <w:sz w:val="18"/>
          <w:szCs w:val="18"/>
        </w:rPr>
        <w:t>https://www.news24.com/citypress/News/graphic-zondo-capture-commission-in-numbers-20220105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359"/>
    <w:multiLevelType w:val="multilevel"/>
    <w:tmpl w:val="16DEB952"/>
    <w:lvl w:ilvl="0">
      <w:start w:val="1"/>
      <w:numFmt w:val="decimal"/>
      <w:pStyle w:val="Nornm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1C2C25"/>
    <w:multiLevelType w:val="hybridMultilevel"/>
    <w:tmpl w:val="C6B8028A"/>
    <w:lvl w:ilvl="0" w:tplc="D94A6B36">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FB308B"/>
    <w:multiLevelType w:val="hybridMultilevel"/>
    <w:tmpl w:val="1428979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7862A41"/>
    <w:multiLevelType w:val="hybridMultilevel"/>
    <w:tmpl w:val="86585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5852A1E"/>
    <w:multiLevelType w:val="hybridMultilevel"/>
    <w:tmpl w:val="1602BA9A"/>
    <w:lvl w:ilvl="0" w:tplc="6A3E2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04444"/>
    <w:multiLevelType w:val="hybridMultilevel"/>
    <w:tmpl w:val="746E2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775BD2"/>
    <w:multiLevelType w:val="hybridMultilevel"/>
    <w:tmpl w:val="9B963F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654378E6"/>
    <w:multiLevelType w:val="hybridMultilevel"/>
    <w:tmpl w:val="4EB840DC"/>
    <w:lvl w:ilvl="0" w:tplc="D94A6B36">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8E7F3F"/>
    <w:multiLevelType w:val="multilevel"/>
    <w:tmpl w:val="C04462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E4576AF"/>
    <w:multiLevelType w:val="hybridMultilevel"/>
    <w:tmpl w:val="AE40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F0AAC"/>
    <w:multiLevelType w:val="hybridMultilevel"/>
    <w:tmpl w:val="21FC2B78"/>
    <w:lvl w:ilvl="0" w:tplc="348C5E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305121">
    <w:abstractNumId w:val="10"/>
  </w:num>
  <w:num w:numId="2" w16cid:durableId="1517959297">
    <w:abstractNumId w:val="1"/>
  </w:num>
  <w:num w:numId="3" w16cid:durableId="743602866">
    <w:abstractNumId w:val="7"/>
  </w:num>
  <w:num w:numId="4" w16cid:durableId="1240167657">
    <w:abstractNumId w:val="5"/>
  </w:num>
  <w:num w:numId="5" w16cid:durableId="835342379">
    <w:abstractNumId w:val="8"/>
  </w:num>
  <w:num w:numId="6" w16cid:durableId="1690371413">
    <w:abstractNumId w:val="0"/>
  </w:num>
  <w:num w:numId="7" w16cid:durableId="1138768438">
    <w:abstractNumId w:val="3"/>
  </w:num>
  <w:num w:numId="8" w16cid:durableId="915748035">
    <w:abstractNumId w:val="2"/>
  </w:num>
  <w:num w:numId="9" w16cid:durableId="360514633">
    <w:abstractNumId w:val="0"/>
  </w:num>
  <w:num w:numId="10" w16cid:durableId="1229002974">
    <w:abstractNumId w:val="6"/>
  </w:num>
  <w:num w:numId="11" w16cid:durableId="194084212">
    <w:abstractNumId w:val="0"/>
  </w:num>
  <w:num w:numId="12" w16cid:durableId="2130076922">
    <w:abstractNumId w:val="0"/>
  </w:num>
  <w:num w:numId="13" w16cid:durableId="1297297496">
    <w:abstractNumId w:val="0"/>
  </w:num>
  <w:num w:numId="14" w16cid:durableId="89740450">
    <w:abstractNumId w:val="0"/>
  </w:num>
  <w:num w:numId="15" w16cid:durableId="426081203">
    <w:abstractNumId w:val="4"/>
  </w:num>
  <w:num w:numId="16" w16cid:durableId="843743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DA"/>
    <w:rsid w:val="0000514F"/>
    <w:rsid w:val="00006559"/>
    <w:rsid w:val="00031132"/>
    <w:rsid w:val="00064365"/>
    <w:rsid w:val="000732A3"/>
    <w:rsid w:val="00094493"/>
    <w:rsid w:val="000C304E"/>
    <w:rsid w:val="000E014F"/>
    <w:rsid w:val="000E07C2"/>
    <w:rsid w:val="000E4BA8"/>
    <w:rsid w:val="000E7648"/>
    <w:rsid w:val="0013531A"/>
    <w:rsid w:val="001504E0"/>
    <w:rsid w:val="00170FDB"/>
    <w:rsid w:val="00180151"/>
    <w:rsid w:val="001A03D3"/>
    <w:rsid w:val="001F6BD1"/>
    <w:rsid w:val="00213CF9"/>
    <w:rsid w:val="00242317"/>
    <w:rsid w:val="00257005"/>
    <w:rsid w:val="002D452F"/>
    <w:rsid w:val="002F4237"/>
    <w:rsid w:val="002F48C9"/>
    <w:rsid w:val="00313D61"/>
    <w:rsid w:val="00335AFB"/>
    <w:rsid w:val="0034605D"/>
    <w:rsid w:val="0035189D"/>
    <w:rsid w:val="00351CDC"/>
    <w:rsid w:val="00363D38"/>
    <w:rsid w:val="0037350E"/>
    <w:rsid w:val="00375300"/>
    <w:rsid w:val="00375DA2"/>
    <w:rsid w:val="003A63E2"/>
    <w:rsid w:val="003C0888"/>
    <w:rsid w:val="003C3554"/>
    <w:rsid w:val="003C52C7"/>
    <w:rsid w:val="003F52F5"/>
    <w:rsid w:val="0040114D"/>
    <w:rsid w:val="00430EBC"/>
    <w:rsid w:val="004641F7"/>
    <w:rsid w:val="00487EF5"/>
    <w:rsid w:val="00493FA1"/>
    <w:rsid w:val="00494912"/>
    <w:rsid w:val="0052684C"/>
    <w:rsid w:val="0054293A"/>
    <w:rsid w:val="0054389E"/>
    <w:rsid w:val="005446E0"/>
    <w:rsid w:val="005870B3"/>
    <w:rsid w:val="005D2C9C"/>
    <w:rsid w:val="005F6EF8"/>
    <w:rsid w:val="005F72CF"/>
    <w:rsid w:val="00615A30"/>
    <w:rsid w:val="0062359E"/>
    <w:rsid w:val="006266DC"/>
    <w:rsid w:val="00627092"/>
    <w:rsid w:val="0064293F"/>
    <w:rsid w:val="00653DD8"/>
    <w:rsid w:val="0069629D"/>
    <w:rsid w:val="006C4B91"/>
    <w:rsid w:val="006D7020"/>
    <w:rsid w:val="006F600C"/>
    <w:rsid w:val="00704D9F"/>
    <w:rsid w:val="00746F3A"/>
    <w:rsid w:val="00787744"/>
    <w:rsid w:val="007954BA"/>
    <w:rsid w:val="007D3133"/>
    <w:rsid w:val="007D49C0"/>
    <w:rsid w:val="007E5000"/>
    <w:rsid w:val="007F71DB"/>
    <w:rsid w:val="00806B48"/>
    <w:rsid w:val="00840761"/>
    <w:rsid w:val="00871E3C"/>
    <w:rsid w:val="00872040"/>
    <w:rsid w:val="00877B76"/>
    <w:rsid w:val="008C71B0"/>
    <w:rsid w:val="009105A6"/>
    <w:rsid w:val="0091566C"/>
    <w:rsid w:val="00922AFB"/>
    <w:rsid w:val="00934DB9"/>
    <w:rsid w:val="00937D4C"/>
    <w:rsid w:val="00996A2A"/>
    <w:rsid w:val="009C344B"/>
    <w:rsid w:val="00A23E6D"/>
    <w:rsid w:val="00A24E9B"/>
    <w:rsid w:val="00A37C59"/>
    <w:rsid w:val="00A533BB"/>
    <w:rsid w:val="00A536C8"/>
    <w:rsid w:val="00AA7DC0"/>
    <w:rsid w:val="00AB2BD6"/>
    <w:rsid w:val="00AB7AB2"/>
    <w:rsid w:val="00B012D2"/>
    <w:rsid w:val="00B04EF5"/>
    <w:rsid w:val="00B272FA"/>
    <w:rsid w:val="00B36FBC"/>
    <w:rsid w:val="00B42160"/>
    <w:rsid w:val="00B734CD"/>
    <w:rsid w:val="00B76FCF"/>
    <w:rsid w:val="00B80B18"/>
    <w:rsid w:val="00BA4727"/>
    <w:rsid w:val="00C50413"/>
    <w:rsid w:val="00C5597C"/>
    <w:rsid w:val="00C6273A"/>
    <w:rsid w:val="00CA353C"/>
    <w:rsid w:val="00CC100B"/>
    <w:rsid w:val="00CC5829"/>
    <w:rsid w:val="00CF1C07"/>
    <w:rsid w:val="00D105AC"/>
    <w:rsid w:val="00D21018"/>
    <w:rsid w:val="00D502C0"/>
    <w:rsid w:val="00D606D8"/>
    <w:rsid w:val="00D63358"/>
    <w:rsid w:val="00D92102"/>
    <w:rsid w:val="00DA4B66"/>
    <w:rsid w:val="00DE7A24"/>
    <w:rsid w:val="00E501AA"/>
    <w:rsid w:val="00E54960"/>
    <w:rsid w:val="00E758DA"/>
    <w:rsid w:val="00E80D12"/>
    <w:rsid w:val="00EC0FD1"/>
    <w:rsid w:val="00EC5583"/>
    <w:rsid w:val="00ED466C"/>
    <w:rsid w:val="00EE663A"/>
    <w:rsid w:val="00F02C3D"/>
    <w:rsid w:val="00F13B33"/>
    <w:rsid w:val="00FA32FE"/>
    <w:rsid w:val="00FE1BD4"/>
    <w:rsid w:val="00FF7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92BA"/>
  <w15:chartTrackingRefBased/>
  <w15:docId w15:val="{7F394709-99E9-4053-B13C-03D34A6B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74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04E"/>
    <w:pPr>
      <w:tabs>
        <w:tab w:val="center" w:pos="4513"/>
        <w:tab w:val="right" w:pos="9026"/>
      </w:tabs>
    </w:pPr>
  </w:style>
  <w:style w:type="character" w:customStyle="1" w:styleId="HeaderChar">
    <w:name w:val="Header Char"/>
    <w:basedOn w:val="DefaultParagraphFont"/>
    <w:link w:val="Header"/>
    <w:uiPriority w:val="99"/>
    <w:rsid w:val="000C304E"/>
  </w:style>
  <w:style w:type="paragraph" w:styleId="Footer">
    <w:name w:val="footer"/>
    <w:basedOn w:val="Normal"/>
    <w:link w:val="FooterChar"/>
    <w:uiPriority w:val="99"/>
    <w:unhideWhenUsed/>
    <w:rsid w:val="000C304E"/>
    <w:pPr>
      <w:tabs>
        <w:tab w:val="center" w:pos="4513"/>
        <w:tab w:val="right" w:pos="9026"/>
      </w:tabs>
    </w:pPr>
  </w:style>
  <w:style w:type="character" w:customStyle="1" w:styleId="FooterChar">
    <w:name w:val="Footer Char"/>
    <w:basedOn w:val="DefaultParagraphFont"/>
    <w:link w:val="Footer"/>
    <w:uiPriority w:val="99"/>
    <w:rsid w:val="000C304E"/>
  </w:style>
  <w:style w:type="paragraph" w:styleId="NormalWeb">
    <w:name w:val="Normal (Web)"/>
    <w:basedOn w:val="Normal"/>
    <w:uiPriority w:val="99"/>
    <w:unhideWhenUsed/>
    <w:rsid w:val="003A63E2"/>
    <w:pPr>
      <w:spacing w:before="100" w:beforeAutospacing="1" w:after="100" w:afterAutospacing="1"/>
    </w:pPr>
    <w:rPr>
      <w:rFonts w:ascii="Times New Roman" w:eastAsia="Times New Roman" w:hAnsi="Times New Roman" w:cs="Times New Roman"/>
      <w:szCs w:val="24"/>
      <w:lang w:val="en-US"/>
    </w:rPr>
  </w:style>
  <w:style w:type="character" w:styleId="FootnoteReference">
    <w:name w:val="footnote reference"/>
    <w:basedOn w:val="DefaultParagraphFont"/>
    <w:uiPriority w:val="99"/>
    <w:unhideWhenUsed/>
    <w:rsid w:val="003A63E2"/>
    <w:rPr>
      <w:vertAlign w:val="superscript"/>
    </w:rPr>
  </w:style>
  <w:style w:type="character" w:styleId="Hyperlink">
    <w:name w:val="Hyperlink"/>
    <w:basedOn w:val="DefaultParagraphFont"/>
    <w:uiPriority w:val="99"/>
    <w:semiHidden/>
    <w:unhideWhenUsed/>
    <w:rsid w:val="003A63E2"/>
    <w:rPr>
      <w:color w:val="0000FF"/>
      <w:u w:val="single"/>
    </w:rPr>
  </w:style>
  <w:style w:type="character" w:customStyle="1" w:styleId="h164">
    <w:name w:val="h164"/>
    <w:basedOn w:val="DefaultParagraphFont"/>
    <w:rsid w:val="003A63E2"/>
  </w:style>
  <w:style w:type="character" w:customStyle="1" w:styleId="h163">
    <w:name w:val="h163"/>
    <w:basedOn w:val="DefaultParagraphFont"/>
    <w:rsid w:val="003A63E2"/>
  </w:style>
  <w:style w:type="character" w:customStyle="1" w:styleId="Heading1Char">
    <w:name w:val="Heading 1 Char"/>
    <w:basedOn w:val="DefaultParagraphFont"/>
    <w:link w:val="Heading1"/>
    <w:uiPriority w:val="9"/>
    <w:rsid w:val="00787744"/>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unhideWhenUsed/>
    <w:rsid w:val="00787744"/>
    <w:rPr>
      <w:rFonts w:ascii="Times New Roman" w:eastAsia="Times New Roman"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787744"/>
    <w:rPr>
      <w:rFonts w:ascii="Times New Roman" w:eastAsia="Times New Roman" w:hAnsi="Times New Roman" w:cs="Times New Roman"/>
      <w:sz w:val="20"/>
      <w:szCs w:val="20"/>
      <w:lang w:val="en-US" w:eastAsia="zh-CN"/>
    </w:rPr>
  </w:style>
  <w:style w:type="table" w:styleId="TableGrid">
    <w:name w:val="Table Grid"/>
    <w:basedOn w:val="TableNormal"/>
    <w:uiPriority w:val="39"/>
    <w:rsid w:val="006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List Paragraph 1,Indent Paragraph,footer text,Bullets,Table of contents numbered,List Paragraph1,Table bullet,EOH bullet,Use Case List Paragraph,EOH paragraph,Table (List),Green bullet,lp1,lp11,Bullet List,FooterText,numbered"/>
    <w:basedOn w:val="Normal"/>
    <w:link w:val="ListParagraphChar"/>
    <w:uiPriority w:val="34"/>
    <w:qFormat/>
    <w:rsid w:val="0062359E"/>
    <w:pPr>
      <w:ind w:left="720"/>
      <w:contextualSpacing/>
    </w:pPr>
    <w:rPr>
      <w:rFonts w:cs="Calibri"/>
      <w:sz w:val="22"/>
      <w:lang w:val="en-US"/>
    </w:rPr>
  </w:style>
  <w:style w:type="character" w:customStyle="1" w:styleId="source">
    <w:name w:val="source"/>
    <w:basedOn w:val="DefaultParagraphFont"/>
    <w:rsid w:val="0000514F"/>
  </w:style>
  <w:style w:type="character" w:customStyle="1" w:styleId="ListParagraphChar">
    <w:name w:val="List Paragraph Char"/>
    <w:aliases w:val="heading 2 Char,List Paragraph 1 Char,Indent Paragraph Char,footer text Char,Bullets Char,Table of contents numbered Char,List Paragraph1 Char,Table bullet Char,EOH bullet Char,Use Case List Paragraph Char,EOH paragraph Char,lp1 Char"/>
    <w:link w:val="ListParagraph"/>
    <w:uiPriority w:val="34"/>
    <w:rsid w:val="0000514F"/>
    <w:rPr>
      <w:rFonts w:cs="Calibri"/>
      <w:sz w:val="22"/>
      <w:lang w:val="en-US"/>
    </w:rPr>
  </w:style>
  <w:style w:type="paragraph" w:customStyle="1" w:styleId="NornmalNumbered">
    <w:name w:val="NornmalNumbered"/>
    <w:basedOn w:val="Normal"/>
    <w:link w:val="NornmalNumberedChar"/>
    <w:qFormat/>
    <w:rsid w:val="00A23E6D"/>
    <w:pPr>
      <w:numPr>
        <w:numId w:val="6"/>
      </w:numPr>
      <w:spacing w:before="100" w:beforeAutospacing="1" w:after="220" w:line="360" w:lineRule="auto"/>
      <w:jc w:val="both"/>
    </w:pPr>
    <w:rPr>
      <w:rFonts w:ascii="Arial" w:hAnsi="Arial" w:cs="Arial"/>
      <w:color w:val="000000" w:themeColor="text1"/>
      <w:sz w:val="22"/>
      <w:lang w:val="en-GB"/>
    </w:rPr>
  </w:style>
  <w:style w:type="character" w:customStyle="1" w:styleId="NornmalNumberedChar">
    <w:name w:val="NornmalNumbered Char"/>
    <w:basedOn w:val="DefaultParagraphFont"/>
    <w:link w:val="NornmalNumbered"/>
    <w:rsid w:val="00A23E6D"/>
    <w:rPr>
      <w:rFonts w:ascii="Arial" w:hAnsi="Arial" w:cs="Arial"/>
      <w:color w:val="000000" w:themeColor="text1"/>
      <w:sz w:val="22"/>
      <w:lang w:val="en-GB"/>
    </w:rPr>
  </w:style>
  <w:style w:type="paragraph" w:styleId="Revision">
    <w:name w:val="Revision"/>
    <w:hidden/>
    <w:uiPriority w:val="99"/>
    <w:semiHidden/>
    <w:rsid w:val="00615A30"/>
  </w:style>
  <w:style w:type="paragraph" w:styleId="BalloonText">
    <w:name w:val="Balloon Text"/>
    <w:basedOn w:val="Normal"/>
    <w:link w:val="BalloonTextChar"/>
    <w:uiPriority w:val="99"/>
    <w:semiHidden/>
    <w:unhideWhenUsed/>
    <w:rsid w:val="008720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0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584">
      <w:bodyDiv w:val="1"/>
      <w:marLeft w:val="0"/>
      <w:marRight w:val="0"/>
      <w:marTop w:val="0"/>
      <w:marBottom w:val="0"/>
      <w:divBdr>
        <w:top w:val="none" w:sz="0" w:space="0" w:color="auto"/>
        <w:left w:val="none" w:sz="0" w:space="0" w:color="auto"/>
        <w:bottom w:val="none" w:sz="0" w:space="0" w:color="auto"/>
        <w:right w:val="none" w:sz="0" w:space="0" w:color="auto"/>
      </w:divBdr>
    </w:div>
    <w:div w:id="1010717865">
      <w:bodyDiv w:val="1"/>
      <w:marLeft w:val="0"/>
      <w:marRight w:val="0"/>
      <w:marTop w:val="0"/>
      <w:marBottom w:val="0"/>
      <w:divBdr>
        <w:top w:val="none" w:sz="0" w:space="0" w:color="auto"/>
        <w:left w:val="none" w:sz="0" w:space="0" w:color="auto"/>
        <w:bottom w:val="none" w:sz="0" w:space="0" w:color="auto"/>
        <w:right w:val="none" w:sz="0" w:space="0" w:color="auto"/>
      </w:divBdr>
    </w:div>
    <w:div w:id="10473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3427-DEDD-E949-8AB2-1EE7B183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Schonteich</dc:creator>
  <cp:keywords/>
  <dc:description/>
  <cp:lastModifiedBy>Shamila Batohi</cp:lastModifiedBy>
  <cp:revision>2</cp:revision>
  <dcterms:created xsi:type="dcterms:W3CDTF">2022-09-14T09:16:00Z</dcterms:created>
  <dcterms:modified xsi:type="dcterms:W3CDTF">2022-09-14T09:16:00Z</dcterms:modified>
</cp:coreProperties>
</file>