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C3" w:rsidRPr="00034856" w:rsidRDefault="00B728C3" w:rsidP="00034856">
      <w:pPr>
        <w:jc w:val="both"/>
      </w:pPr>
      <w:bookmarkStart w:id="0" w:name="_GoBack"/>
      <w:bookmarkEnd w:id="0"/>
      <w:r w:rsidRPr="00034856">
        <w:t>Estimados colegas fiscales:</w:t>
      </w:r>
    </w:p>
    <w:p w:rsidR="00F637F0" w:rsidRPr="00034856" w:rsidRDefault="00F637F0" w:rsidP="00034856">
      <w:pPr>
        <w:jc w:val="both"/>
      </w:pPr>
    </w:p>
    <w:p w:rsidR="00B728C3" w:rsidRPr="00034856" w:rsidRDefault="00B728C3" w:rsidP="00034856">
      <w:pPr>
        <w:jc w:val="both"/>
      </w:pPr>
      <w:r w:rsidRPr="00034856">
        <w:t>El 6 de junio marca el 27º aniversario de la IAP. Me gustaría unirme a todos ustedes para felicitar a los fiscales del mundo en este importante día.</w:t>
      </w:r>
    </w:p>
    <w:p w:rsidR="00F637F0" w:rsidRPr="00034856" w:rsidRDefault="00F637F0" w:rsidP="00034856">
      <w:pPr>
        <w:jc w:val="both"/>
      </w:pPr>
      <w:r w:rsidRPr="00034856">
        <w:t xml:space="preserve"> </w:t>
      </w:r>
    </w:p>
    <w:p w:rsidR="00B728C3" w:rsidRPr="00034856" w:rsidRDefault="00B728C3" w:rsidP="00034856">
      <w:pPr>
        <w:jc w:val="both"/>
      </w:pPr>
      <w:r w:rsidRPr="00034856">
        <w:t xml:space="preserve">En más de dos años, vemos ahora el final del largo y oscuro túnel de la pandemia y se vislumbra una recuperación total. Así, por primera vez desde 2020, la IAP celebró el pasado mes de abril la 53ª reunión del Comité Ejecutivo de manera presencial en Siracusa (Italia). Y en mayo se celebró la 4ª Conferencia Regional de la IAP para África y Océano Índico en </w:t>
      </w:r>
      <w:proofErr w:type="spellStart"/>
      <w:r w:rsidRPr="00034856">
        <w:t>Mombasa</w:t>
      </w:r>
      <w:proofErr w:type="spellEnd"/>
      <w:r w:rsidRPr="00034856">
        <w:t>, Kenia, con más de 200 participantes. Nos alegra la vuelta a la normalidad en la que podemos reunirnos en persona, comp</w:t>
      </w:r>
      <w:r w:rsidR="00B527E7" w:rsidRPr="00034856">
        <w:t xml:space="preserve">artir la amistad y discutir </w:t>
      </w:r>
      <w:r w:rsidRPr="00034856">
        <w:t>intereses comunes todos juntos.</w:t>
      </w:r>
    </w:p>
    <w:p w:rsidR="00F637F0" w:rsidRPr="00034856" w:rsidRDefault="00F637F0" w:rsidP="00034856">
      <w:pPr>
        <w:jc w:val="both"/>
      </w:pPr>
      <w:r w:rsidRPr="00034856">
        <w:t xml:space="preserve"> </w:t>
      </w:r>
    </w:p>
    <w:p w:rsidR="00B527E7" w:rsidRPr="00034856" w:rsidRDefault="00B527E7" w:rsidP="00034856">
      <w:pPr>
        <w:jc w:val="both"/>
      </w:pPr>
      <w:r w:rsidRPr="00034856">
        <w:t>Sin embargo, sólo en el último mes hemos sido testigos de la trágica muerte de fiscales de Paraguay, Honduras y Ecuador, respectivamente. La IAP expresó sus profundas condolencias a las víctimas y a sus afligidas familias. Además, la IAP lamentó las pérdidas emitiendo declaraciones y enviando cartas expresando nuestra gran preocupación por la seguridad de los fiscales a cada uno de los países.</w:t>
      </w:r>
    </w:p>
    <w:p w:rsidR="00F637F0" w:rsidRPr="00034856" w:rsidRDefault="00F637F0" w:rsidP="00034856">
      <w:pPr>
        <w:jc w:val="both"/>
      </w:pPr>
      <w:r w:rsidRPr="00034856">
        <w:t xml:space="preserve"> </w:t>
      </w:r>
    </w:p>
    <w:p w:rsidR="00B527E7" w:rsidRPr="00034856" w:rsidRDefault="00B527E7" w:rsidP="00034856">
      <w:pPr>
        <w:jc w:val="both"/>
      </w:pPr>
      <w:r w:rsidRPr="00034856">
        <w:t>Mientras tanto, los fiscales de algunos países están pasando por una situación difícil al tener que enfrentarse a fuerzas externas, como los círculos políticos, que intimidan la independencia y la neutralidad de los fiscales. La IAP tratará de ayudar a los fiscales y a las fiscalías que se enfrentan a estas difíciles situaciones, si así lo solicitan.</w:t>
      </w:r>
    </w:p>
    <w:p w:rsidR="00F637F0" w:rsidRPr="00034856" w:rsidRDefault="00F637F0" w:rsidP="00034856">
      <w:pPr>
        <w:jc w:val="both"/>
      </w:pPr>
      <w:r w:rsidRPr="00034856">
        <w:t xml:space="preserve"> </w:t>
      </w:r>
    </w:p>
    <w:p w:rsidR="00B527E7" w:rsidRPr="00034856" w:rsidRDefault="00B527E7" w:rsidP="00034856">
      <w:pPr>
        <w:jc w:val="both"/>
      </w:pPr>
      <w:r w:rsidRPr="00034856">
        <w:t>Por lo tanto, también me gustaría expresar mi sincera gratitud a mis colegas fiscales comprometidos con el Estado de Derecho y la justicia penal en cualquier parte del mundo, a pesar de las graves dificultades. La IAP renueva su determinación de hacer todo lo posible para que los fiscales de todo el mundo sigan siendo fieles a su misión original. Sin duda, estaremos a su lado en cualquier circunstancia.</w:t>
      </w:r>
    </w:p>
    <w:p w:rsidR="00F637F0" w:rsidRPr="00034856" w:rsidRDefault="00F637F0" w:rsidP="00034856">
      <w:pPr>
        <w:jc w:val="both"/>
      </w:pPr>
      <w:r w:rsidRPr="00034856">
        <w:t xml:space="preserve"> </w:t>
      </w:r>
    </w:p>
    <w:p w:rsidR="00B527E7" w:rsidRPr="00034856" w:rsidRDefault="00B527E7" w:rsidP="00034856">
      <w:pPr>
        <w:jc w:val="both"/>
      </w:pPr>
      <w:r w:rsidRPr="00034856">
        <w:t>Esperamos encontrarnos con todos ustedes en la 27ª Conferencia Anual que se celebrará en Tiflis, Georgia, a finales de septiembre, por primera vez en tres años. Les deseo a ustedes y a sus familias salud, seguridad y felicidad.</w:t>
      </w:r>
    </w:p>
    <w:p w:rsidR="00F637F0" w:rsidRPr="00034856" w:rsidRDefault="00F637F0" w:rsidP="00034856">
      <w:pPr>
        <w:jc w:val="both"/>
      </w:pPr>
    </w:p>
    <w:p w:rsidR="00B527E7" w:rsidRPr="00034856" w:rsidRDefault="00B527E7" w:rsidP="00034856">
      <w:pPr>
        <w:jc w:val="both"/>
      </w:pPr>
      <w:r w:rsidRPr="00034856">
        <w:t>Cordialmente,</w:t>
      </w:r>
    </w:p>
    <w:p w:rsidR="00F637F0" w:rsidRPr="00034856" w:rsidRDefault="00F637F0" w:rsidP="00034856">
      <w:pPr>
        <w:jc w:val="both"/>
      </w:pPr>
    </w:p>
    <w:p w:rsidR="00F637F0" w:rsidRPr="00034856" w:rsidRDefault="00F637F0" w:rsidP="00034856">
      <w:pPr>
        <w:jc w:val="both"/>
      </w:pPr>
    </w:p>
    <w:p w:rsidR="00F637F0" w:rsidRPr="00034856" w:rsidRDefault="00F637F0" w:rsidP="00034856">
      <w:pPr>
        <w:jc w:val="both"/>
      </w:pPr>
      <w:r w:rsidRPr="00034856">
        <w:rPr>
          <w:noProof/>
          <w:lang w:val="es-ES" w:eastAsia="es-ES"/>
        </w:rPr>
        <w:lastRenderedPageBreak/>
        <w:drawing>
          <wp:inline distT="0" distB="0" distL="0" distR="0">
            <wp:extent cx="1628775" cy="666750"/>
            <wp:effectExtent l="0" t="0" r="9525" b="0"/>
            <wp:docPr id="1" name="Imagen 1" descr="https://www.iap-association.org/getattachment/News-from-the-President/CK2.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ap-association.org/getattachment/News-from-the-President/CK2.jpg.as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F0" w:rsidRPr="00034856" w:rsidRDefault="00F637F0" w:rsidP="00034856">
      <w:pPr>
        <w:jc w:val="both"/>
      </w:pPr>
      <w:proofErr w:type="spellStart"/>
      <w:r w:rsidRPr="00034856">
        <w:t>Cheol-Kyu</w:t>
      </w:r>
      <w:proofErr w:type="spellEnd"/>
      <w:r w:rsidRPr="00034856">
        <w:t xml:space="preserve"> </w:t>
      </w:r>
      <w:proofErr w:type="spellStart"/>
      <w:r w:rsidRPr="00034856">
        <w:t>Hwang</w:t>
      </w:r>
      <w:proofErr w:type="spellEnd"/>
    </w:p>
    <w:p w:rsidR="00F637F0" w:rsidRPr="00034856" w:rsidRDefault="00F637F0" w:rsidP="00034856">
      <w:pPr>
        <w:jc w:val="both"/>
      </w:pPr>
    </w:p>
    <w:p w:rsidR="00C4190E" w:rsidRDefault="00F637F0" w:rsidP="00034856">
      <w:pPr>
        <w:jc w:val="both"/>
      </w:pPr>
      <w:r w:rsidRPr="00034856">
        <w:t>President</w:t>
      </w:r>
      <w:r w:rsidR="00034856">
        <w:t>e de la</w:t>
      </w:r>
      <w:r w:rsidRPr="00034856">
        <w:t xml:space="preserve"> IAP</w:t>
      </w:r>
    </w:p>
    <w:sectPr w:rsidR="00C41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F0"/>
    <w:rsid w:val="00034856"/>
    <w:rsid w:val="00354CD6"/>
    <w:rsid w:val="00B527E7"/>
    <w:rsid w:val="00B728C3"/>
    <w:rsid w:val="00C4190E"/>
    <w:rsid w:val="00F6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872A7-8E61-4848-9977-32C4FB66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MPF</dc:creator>
  <cp:keywords/>
  <dc:description/>
  <cp:lastModifiedBy>Simona Paulero</cp:lastModifiedBy>
  <cp:revision>2</cp:revision>
  <dcterms:created xsi:type="dcterms:W3CDTF">2022-06-07T16:44:00Z</dcterms:created>
  <dcterms:modified xsi:type="dcterms:W3CDTF">2022-06-07T16:44:00Z</dcterms:modified>
</cp:coreProperties>
</file>