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0059" w14:textId="77777777" w:rsidR="00624A37" w:rsidRPr="007F38A9" w:rsidRDefault="00624A37" w:rsidP="00624A37">
      <w:pPr>
        <w:pStyle w:val="Name"/>
        <w:spacing w:after="0" w:line="240" w:lineRule="auto"/>
        <w:jc w:val="left"/>
        <w:rPr>
          <w:rFonts w:ascii="Times New Roman" w:hAnsi="Times New Roman"/>
          <w:szCs w:val="32"/>
        </w:rPr>
      </w:pPr>
      <w:r w:rsidRPr="007F38A9">
        <w:rPr>
          <w:rFonts w:ascii="Times New Roman" w:hAnsi="Times New Roman"/>
          <w:szCs w:val="32"/>
        </w:rPr>
        <w:t xml:space="preserve">PADMARAO </w:t>
      </w:r>
      <w:r w:rsidRPr="00D83C13">
        <w:rPr>
          <w:rFonts w:ascii="Times New Roman" w:hAnsi="Times New Roman"/>
          <w:color w:val="808080"/>
          <w:sz w:val="36"/>
          <w:szCs w:val="36"/>
        </w:rPr>
        <w:t>LAKKARAJU</w:t>
      </w:r>
    </w:p>
    <w:p w14:paraId="28E2320C" w14:textId="77777777" w:rsidR="00624A37" w:rsidRPr="00572CB0" w:rsidRDefault="00624A37" w:rsidP="00624A37">
      <w:pPr>
        <w:pStyle w:val="BodyText2"/>
        <w:tabs>
          <w:tab w:val="left" w:pos="5245"/>
        </w:tabs>
        <w:rPr>
          <w:rFonts w:ascii="Times New Roman" w:hAnsi="Times New Roman"/>
          <w:sz w:val="23"/>
          <w:szCs w:val="23"/>
        </w:rPr>
      </w:pPr>
      <w:r w:rsidRPr="00572CB0">
        <w:rPr>
          <w:rFonts w:ascii="Times New Roman" w:hAnsi="Times New Roman"/>
          <w:sz w:val="23"/>
          <w:szCs w:val="23"/>
        </w:rPr>
        <w:t>15LH, Flat # 2501, LANCO Hills</w:t>
      </w:r>
      <w:r w:rsidRPr="00572CB0">
        <w:rPr>
          <w:rFonts w:ascii="Times New Roman" w:hAnsi="Times New Roman"/>
          <w:sz w:val="23"/>
          <w:szCs w:val="23"/>
        </w:rPr>
        <w:tab/>
        <w:t xml:space="preserve"> </w:t>
      </w:r>
      <w:r>
        <w:rPr>
          <w:rFonts w:ascii="Times New Roman" w:hAnsi="Times New Roman"/>
          <w:sz w:val="23"/>
          <w:szCs w:val="23"/>
        </w:rPr>
        <w:tab/>
      </w:r>
      <w:r w:rsidRPr="00572CB0">
        <w:rPr>
          <w:rFonts w:ascii="Times New Roman" w:hAnsi="Times New Roman"/>
          <w:sz w:val="23"/>
          <w:szCs w:val="23"/>
        </w:rPr>
        <w:fldChar w:fldCharType="begin"/>
      </w:r>
      <w:r w:rsidRPr="00572CB0">
        <w:rPr>
          <w:rFonts w:ascii="Times New Roman" w:hAnsi="Times New Roman"/>
          <w:sz w:val="23"/>
          <w:szCs w:val="23"/>
        </w:rPr>
        <w:instrText>SYMBOL 40 \f "Wingdings"</w:instrText>
      </w:r>
      <w:r w:rsidRPr="00572CB0">
        <w:rPr>
          <w:rFonts w:ascii="Times New Roman" w:hAnsi="Times New Roman"/>
          <w:sz w:val="23"/>
          <w:szCs w:val="23"/>
        </w:rPr>
        <w:fldChar w:fldCharType="end"/>
      </w:r>
      <w:r w:rsidRPr="00572CB0">
        <w:rPr>
          <w:rFonts w:ascii="Times New Roman" w:hAnsi="Times New Roman"/>
          <w:sz w:val="23"/>
          <w:szCs w:val="23"/>
        </w:rPr>
        <w:t>+91-9052407111</w:t>
      </w:r>
    </w:p>
    <w:p w14:paraId="08A6B66D" w14:textId="77777777" w:rsidR="00624A37" w:rsidRPr="00572CB0" w:rsidRDefault="00624A37" w:rsidP="00624A37">
      <w:pPr>
        <w:pStyle w:val="BodyText2"/>
        <w:ind w:right="-219"/>
        <w:rPr>
          <w:rFonts w:ascii="Times New Roman" w:hAnsi="Times New Roman"/>
          <w:sz w:val="23"/>
          <w:szCs w:val="23"/>
        </w:rPr>
      </w:pPr>
      <w:r w:rsidRPr="00572CB0">
        <w:rPr>
          <w:rFonts w:ascii="Times New Roman" w:hAnsi="Times New Roman"/>
          <w:sz w:val="23"/>
          <w:szCs w:val="23"/>
        </w:rPr>
        <w:t>Manikonda, Hyderabad 500 089, India</w:t>
      </w:r>
      <w:r w:rsidRPr="00572CB0">
        <w:rPr>
          <w:rFonts w:ascii="Times New Roman" w:hAnsi="Times New Roman"/>
          <w:sz w:val="23"/>
          <w:szCs w:val="23"/>
        </w:rPr>
        <w:tab/>
      </w:r>
      <w:r w:rsidRPr="00572CB0">
        <w:rPr>
          <w:rFonts w:ascii="Times New Roman" w:hAnsi="Times New Roman"/>
          <w:sz w:val="23"/>
          <w:szCs w:val="23"/>
        </w:rPr>
        <w:tab/>
        <w:t xml:space="preserve">    </w:t>
      </w:r>
      <w:r>
        <w:rPr>
          <w:rFonts w:ascii="Times New Roman" w:hAnsi="Times New Roman"/>
          <w:sz w:val="23"/>
          <w:szCs w:val="23"/>
        </w:rPr>
        <w:tab/>
      </w:r>
      <w:r>
        <w:rPr>
          <w:rFonts w:ascii="Times New Roman" w:hAnsi="Times New Roman"/>
          <w:sz w:val="23"/>
          <w:szCs w:val="23"/>
        </w:rPr>
        <w:tab/>
      </w:r>
      <w:r w:rsidRPr="00572CB0">
        <w:rPr>
          <w:rFonts w:ascii="Times New Roman" w:hAnsi="Times New Roman"/>
          <w:b/>
          <w:bCs/>
          <w:sz w:val="23"/>
          <w:szCs w:val="23"/>
        </w:rPr>
        <w:t>email:</w:t>
      </w:r>
      <w:r w:rsidRPr="008F5561">
        <w:rPr>
          <w:rFonts w:ascii="Times New Roman" w:hAnsi="Times New Roman"/>
          <w:sz w:val="23"/>
          <w:szCs w:val="23"/>
        </w:rPr>
        <w:t xml:space="preserve"> </w:t>
      </w:r>
      <w:hyperlink r:id="rId5" w:history="1">
        <w:r w:rsidRPr="008F5561">
          <w:rPr>
            <w:rStyle w:val="Hyperlink"/>
            <w:rFonts w:ascii="Times New Roman" w:hAnsi="Times New Roman"/>
            <w:sz w:val="23"/>
            <w:szCs w:val="23"/>
          </w:rPr>
          <w:t>prosecutorrao@gmail.com</w:t>
        </w:r>
      </w:hyperlink>
    </w:p>
    <w:p w14:paraId="7EB132AF" w14:textId="77777777" w:rsidR="00624A37" w:rsidRPr="00572CB0" w:rsidRDefault="00624A37" w:rsidP="00624A37">
      <w:pPr>
        <w:pStyle w:val="BodyText2"/>
        <w:ind w:right="-219"/>
        <w:rPr>
          <w:rFonts w:ascii="Times New Roman" w:hAnsi="Times New Roman"/>
          <w:sz w:val="23"/>
          <w:szCs w:val="23"/>
        </w:rPr>
      </w:pPr>
    </w:p>
    <w:p w14:paraId="6EF26187" w14:textId="77777777" w:rsidR="00624A37" w:rsidRPr="00572CB0" w:rsidRDefault="00624A37" w:rsidP="00624A37">
      <w:pPr>
        <w:tabs>
          <w:tab w:val="left" w:pos="2160"/>
          <w:tab w:val="left" w:pos="2466"/>
        </w:tabs>
        <w:spacing w:line="288" w:lineRule="auto"/>
        <w:ind w:right="65"/>
        <w:jc w:val="both"/>
        <w:rPr>
          <w:rFonts w:ascii="Times New Roman" w:hAnsi="Times New Roman"/>
          <w:spacing w:val="-2"/>
          <w:sz w:val="23"/>
          <w:szCs w:val="23"/>
        </w:rPr>
      </w:pPr>
      <w:r>
        <w:rPr>
          <w:rFonts w:ascii="Times New Roman" w:hAnsi="Times New Roman"/>
          <w:b/>
          <w:bCs/>
          <w:spacing w:val="-2"/>
          <w:sz w:val="23"/>
          <w:szCs w:val="23"/>
        </w:rPr>
        <w:t xml:space="preserve">Contact Person &amp; Organizational member </w:t>
      </w:r>
      <w:r w:rsidRPr="00572CB0">
        <w:rPr>
          <w:rFonts w:ascii="Times New Roman" w:hAnsi="Times New Roman"/>
          <w:b/>
          <w:bCs/>
          <w:spacing w:val="-2"/>
          <w:sz w:val="23"/>
          <w:szCs w:val="23"/>
        </w:rPr>
        <w:t xml:space="preserve">of International Association of Prosecutors </w:t>
      </w:r>
    </w:p>
    <w:p w14:paraId="63945EEB" w14:textId="77777777" w:rsidR="00624A37" w:rsidRDefault="00624A37" w:rsidP="00624A37">
      <w:pPr>
        <w:tabs>
          <w:tab w:val="left" w:pos="2160"/>
          <w:tab w:val="left" w:pos="2466"/>
        </w:tabs>
        <w:spacing w:line="288" w:lineRule="auto"/>
        <w:ind w:right="65"/>
        <w:jc w:val="both"/>
        <w:rPr>
          <w:rFonts w:ascii="Times New Roman" w:hAnsi="Times New Roman"/>
          <w:spacing w:val="-2"/>
          <w:sz w:val="23"/>
          <w:szCs w:val="23"/>
        </w:rPr>
      </w:pPr>
      <w:r w:rsidRPr="00572CB0">
        <w:rPr>
          <w:rFonts w:ascii="Times New Roman" w:hAnsi="Times New Roman"/>
          <w:b/>
          <w:bCs/>
          <w:spacing w:val="-2"/>
          <w:sz w:val="23"/>
          <w:szCs w:val="23"/>
        </w:rPr>
        <w:t>National Vice President,</w:t>
      </w:r>
      <w:r w:rsidRPr="00572CB0">
        <w:rPr>
          <w:rFonts w:ascii="Times New Roman" w:hAnsi="Times New Roman"/>
          <w:spacing w:val="-2"/>
          <w:sz w:val="23"/>
          <w:szCs w:val="23"/>
        </w:rPr>
        <w:t xml:space="preserve"> All India Prosecutors’ Association.</w:t>
      </w:r>
    </w:p>
    <w:p w14:paraId="4E0A4658" w14:textId="77777777" w:rsidR="00624A37" w:rsidRPr="00572CB0" w:rsidRDefault="00624A37" w:rsidP="00624A37">
      <w:pPr>
        <w:tabs>
          <w:tab w:val="left" w:pos="2160"/>
          <w:tab w:val="left" w:pos="2466"/>
        </w:tabs>
        <w:spacing w:line="288" w:lineRule="auto"/>
        <w:ind w:right="65"/>
        <w:jc w:val="both"/>
        <w:rPr>
          <w:rFonts w:ascii="Times New Roman" w:hAnsi="Times New Roman"/>
          <w:spacing w:val="-2"/>
          <w:sz w:val="23"/>
          <w:szCs w:val="23"/>
        </w:rPr>
      </w:pPr>
      <w:r w:rsidRPr="00C11CBB">
        <w:rPr>
          <w:rFonts w:ascii="Times New Roman" w:hAnsi="Times New Roman"/>
          <w:b/>
          <w:bCs/>
          <w:spacing w:val="-2"/>
          <w:sz w:val="23"/>
          <w:szCs w:val="23"/>
        </w:rPr>
        <w:t>Standing Counsel</w:t>
      </w:r>
      <w:r>
        <w:rPr>
          <w:rFonts w:ascii="Times New Roman" w:hAnsi="Times New Roman"/>
          <w:spacing w:val="-2"/>
          <w:sz w:val="23"/>
          <w:szCs w:val="23"/>
        </w:rPr>
        <w:t>, National Highways Authority of India,</w:t>
      </w:r>
      <w:r w:rsidRPr="00572CB0">
        <w:rPr>
          <w:rFonts w:ascii="Times New Roman" w:hAnsi="Times New Roman"/>
          <w:spacing w:val="-2"/>
          <w:sz w:val="23"/>
          <w:szCs w:val="23"/>
        </w:rPr>
        <w:t xml:space="preserve"> Hon’ble High Court of </w:t>
      </w:r>
      <w:r>
        <w:rPr>
          <w:rFonts w:ascii="Times New Roman" w:hAnsi="Times New Roman"/>
          <w:spacing w:val="-2"/>
          <w:sz w:val="23"/>
          <w:szCs w:val="23"/>
        </w:rPr>
        <w:t xml:space="preserve">AP &amp; </w:t>
      </w:r>
      <w:r w:rsidRPr="00572CB0">
        <w:rPr>
          <w:rFonts w:ascii="Times New Roman" w:hAnsi="Times New Roman"/>
          <w:spacing w:val="-2"/>
          <w:sz w:val="23"/>
          <w:szCs w:val="23"/>
        </w:rPr>
        <w:t>TS</w:t>
      </w:r>
    </w:p>
    <w:p w14:paraId="7B398A29" w14:textId="77777777" w:rsidR="00624A37" w:rsidRPr="00572CB0" w:rsidRDefault="00624A37" w:rsidP="00624A37">
      <w:pPr>
        <w:tabs>
          <w:tab w:val="left" w:pos="2160"/>
          <w:tab w:val="left" w:pos="2466"/>
        </w:tabs>
        <w:spacing w:line="288" w:lineRule="auto"/>
        <w:ind w:right="65"/>
        <w:jc w:val="both"/>
        <w:rPr>
          <w:rFonts w:ascii="Times New Roman" w:hAnsi="Times New Roman"/>
          <w:spacing w:val="-2"/>
          <w:sz w:val="23"/>
          <w:szCs w:val="23"/>
        </w:rPr>
      </w:pPr>
      <w:r w:rsidRPr="00572CB0">
        <w:rPr>
          <w:rFonts w:ascii="Times New Roman" w:hAnsi="Times New Roman"/>
          <w:b/>
          <w:bCs/>
          <w:spacing w:val="-2"/>
          <w:sz w:val="23"/>
          <w:szCs w:val="23"/>
        </w:rPr>
        <w:t>Member Institutional Ethics Committee</w:t>
      </w:r>
      <w:r w:rsidRPr="00572CB0">
        <w:rPr>
          <w:rFonts w:ascii="Times New Roman" w:hAnsi="Times New Roman"/>
          <w:spacing w:val="-2"/>
          <w:sz w:val="23"/>
          <w:szCs w:val="23"/>
        </w:rPr>
        <w:t>, All India Institute of Medical Sciences (AIIMS).</w:t>
      </w:r>
    </w:p>
    <w:p w14:paraId="6976522F" w14:textId="77777777" w:rsidR="00624A37" w:rsidRPr="00BC40CC" w:rsidRDefault="00624A37" w:rsidP="00624A37">
      <w:pPr>
        <w:pStyle w:val="Heading9"/>
        <w:ind w:left="0" w:right="65"/>
        <w:jc w:val="left"/>
        <w:rPr>
          <w:rFonts w:ascii="Times New Roman" w:hAnsi="Times New Roman" w:cs="Times New Roman"/>
          <w:szCs w:val="20"/>
        </w:rPr>
      </w:pPr>
    </w:p>
    <w:p w14:paraId="7B3BC8AF" w14:textId="77777777" w:rsidR="00624A37" w:rsidRPr="007F38A9" w:rsidRDefault="00624A37" w:rsidP="00624A37">
      <w:pPr>
        <w:pStyle w:val="Heading9"/>
        <w:ind w:left="0" w:right="65"/>
        <w:jc w:val="left"/>
        <w:rPr>
          <w:rFonts w:ascii="Times New Roman" w:hAnsi="Times New Roman" w:cs="Times New Roman"/>
          <w:szCs w:val="20"/>
        </w:rPr>
      </w:pPr>
      <w:r w:rsidRPr="007F38A9">
        <w:rPr>
          <w:rFonts w:ascii="Times New Roman" w:hAnsi="Times New Roman" w:cs="Times New Roman"/>
          <w:szCs w:val="20"/>
        </w:rPr>
        <w:t>CAREER PROGRESSION</w:t>
      </w:r>
    </w:p>
    <w:p w14:paraId="3F8EEC31" w14:textId="77777777" w:rsidR="00624A37" w:rsidRPr="007F38A9" w:rsidRDefault="00624A37" w:rsidP="00624A37">
      <w:pPr>
        <w:tabs>
          <w:tab w:val="left" w:pos="2160"/>
          <w:tab w:val="left" w:pos="2466"/>
        </w:tabs>
        <w:spacing w:line="312" w:lineRule="atLeast"/>
        <w:ind w:right="-18"/>
        <w:jc w:val="both"/>
        <w:rPr>
          <w:rFonts w:ascii="Times New Roman" w:hAnsi="Times New Roman"/>
          <w:b/>
          <w:spacing w:val="-2"/>
          <w:sz w:val="20"/>
          <w:szCs w:val="20"/>
        </w:rPr>
      </w:pPr>
    </w:p>
    <w:tbl>
      <w:tblPr>
        <w:tblW w:w="8683"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4"/>
        <w:gridCol w:w="3402"/>
        <w:gridCol w:w="3827"/>
      </w:tblGrid>
      <w:tr w:rsidR="00624A37" w:rsidRPr="00F17111" w14:paraId="651F43EE" w14:textId="77777777" w:rsidTr="002E3E41">
        <w:trPr>
          <w:trHeight w:val="423"/>
          <w:tblHeader/>
        </w:trPr>
        <w:tc>
          <w:tcPr>
            <w:tcW w:w="1454" w:type="dxa"/>
            <w:shd w:val="clear" w:color="auto" w:fill="D9E2F3"/>
          </w:tcPr>
          <w:p w14:paraId="6907EF23" w14:textId="77777777" w:rsidR="00624A37" w:rsidRPr="00F17111" w:rsidRDefault="00624A37" w:rsidP="002E3E41">
            <w:pPr>
              <w:pStyle w:val="TableParagraph"/>
              <w:spacing w:before="104" w:line="274" w:lineRule="exact"/>
              <w:jc w:val="center"/>
              <w:rPr>
                <w:b/>
                <w:sz w:val="24"/>
              </w:rPr>
            </w:pPr>
            <w:r w:rsidRPr="00F17111">
              <w:rPr>
                <w:b/>
                <w:sz w:val="24"/>
              </w:rPr>
              <w:t>Duration</w:t>
            </w:r>
          </w:p>
        </w:tc>
        <w:tc>
          <w:tcPr>
            <w:tcW w:w="3402" w:type="dxa"/>
            <w:shd w:val="clear" w:color="auto" w:fill="D9E2F3"/>
          </w:tcPr>
          <w:p w14:paraId="706DFBA9" w14:textId="77777777" w:rsidR="00624A37" w:rsidRPr="00F17111" w:rsidRDefault="00624A37" w:rsidP="002E3E41">
            <w:pPr>
              <w:pStyle w:val="TableParagraph"/>
              <w:spacing w:before="104" w:line="274" w:lineRule="exact"/>
              <w:ind w:left="95"/>
              <w:jc w:val="center"/>
              <w:rPr>
                <w:b/>
                <w:sz w:val="24"/>
              </w:rPr>
            </w:pPr>
            <w:r w:rsidRPr="00F17111">
              <w:rPr>
                <w:b/>
                <w:sz w:val="24"/>
              </w:rPr>
              <w:t>Designation</w:t>
            </w:r>
          </w:p>
        </w:tc>
        <w:tc>
          <w:tcPr>
            <w:tcW w:w="3827" w:type="dxa"/>
            <w:shd w:val="clear" w:color="auto" w:fill="D9E2F3"/>
          </w:tcPr>
          <w:p w14:paraId="465C7C74" w14:textId="77777777" w:rsidR="00624A37" w:rsidRPr="00F17111" w:rsidRDefault="00624A37" w:rsidP="002E3E41">
            <w:pPr>
              <w:pStyle w:val="TableParagraph"/>
              <w:spacing w:before="104" w:line="274" w:lineRule="exact"/>
              <w:ind w:left="95"/>
              <w:jc w:val="center"/>
              <w:rPr>
                <w:b/>
                <w:sz w:val="24"/>
              </w:rPr>
            </w:pPr>
            <w:r w:rsidRPr="00F17111">
              <w:rPr>
                <w:b/>
                <w:sz w:val="24"/>
              </w:rPr>
              <w:t>Scope of Work</w:t>
            </w:r>
          </w:p>
        </w:tc>
      </w:tr>
      <w:tr w:rsidR="00624A37" w:rsidRPr="00572CB0" w14:paraId="447C3952" w14:textId="77777777" w:rsidTr="002E3E41">
        <w:trPr>
          <w:trHeight w:val="926"/>
        </w:trPr>
        <w:tc>
          <w:tcPr>
            <w:tcW w:w="1454" w:type="dxa"/>
          </w:tcPr>
          <w:p w14:paraId="7B7E00D6" w14:textId="77777777" w:rsidR="00624A37" w:rsidRPr="00572CB0" w:rsidRDefault="00624A37" w:rsidP="002E3E41">
            <w:pPr>
              <w:pStyle w:val="TableParagraph"/>
              <w:spacing w:before="104" w:line="274" w:lineRule="exact"/>
              <w:rPr>
                <w:b/>
                <w:sz w:val="23"/>
                <w:szCs w:val="23"/>
              </w:rPr>
            </w:pPr>
            <w:r w:rsidRPr="00572CB0">
              <w:rPr>
                <w:b/>
                <w:sz w:val="23"/>
                <w:szCs w:val="23"/>
              </w:rPr>
              <w:t>Feb’2017</w:t>
            </w:r>
            <w:r w:rsidRPr="00572CB0">
              <w:rPr>
                <w:b/>
                <w:spacing w:val="-1"/>
                <w:sz w:val="23"/>
                <w:szCs w:val="23"/>
              </w:rPr>
              <w:t xml:space="preserve"> </w:t>
            </w:r>
            <w:r w:rsidRPr="00572CB0">
              <w:rPr>
                <w:b/>
                <w:sz w:val="23"/>
                <w:szCs w:val="23"/>
              </w:rPr>
              <w:t>-Present</w:t>
            </w:r>
          </w:p>
          <w:p w14:paraId="2BF309DB" w14:textId="77777777" w:rsidR="00624A37" w:rsidRPr="00572CB0" w:rsidRDefault="00624A37" w:rsidP="002E3E41">
            <w:pPr>
              <w:pStyle w:val="TableParagraph"/>
              <w:spacing w:before="0"/>
              <w:ind w:left="100" w:right="77" w:hanging="3"/>
              <w:rPr>
                <w:sz w:val="23"/>
                <w:szCs w:val="23"/>
              </w:rPr>
            </w:pPr>
          </w:p>
        </w:tc>
        <w:tc>
          <w:tcPr>
            <w:tcW w:w="3402" w:type="dxa"/>
          </w:tcPr>
          <w:p w14:paraId="25CDD0A1" w14:textId="77777777" w:rsidR="00624A37" w:rsidRPr="00572CB0" w:rsidRDefault="00624A37" w:rsidP="002E3E41">
            <w:pPr>
              <w:pStyle w:val="TableParagraph"/>
              <w:spacing w:before="0" w:line="274" w:lineRule="exact"/>
              <w:ind w:left="95"/>
              <w:rPr>
                <w:sz w:val="23"/>
                <w:szCs w:val="23"/>
              </w:rPr>
            </w:pPr>
            <w:bookmarkStart w:id="0" w:name="_Hlk74404625"/>
            <w:r w:rsidRPr="00572CB0">
              <w:rPr>
                <w:b/>
                <w:bCs/>
                <w:sz w:val="23"/>
                <w:szCs w:val="23"/>
              </w:rPr>
              <w:t>Practicing</w:t>
            </w:r>
            <w:r w:rsidRPr="00572CB0">
              <w:rPr>
                <w:b/>
                <w:bCs/>
                <w:spacing w:val="1"/>
                <w:sz w:val="23"/>
                <w:szCs w:val="23"/>
              </w:rPr>
              <w:t xml:space="preserve"> </w:t>
            </w:r>
            <w:r w:rsidRPr="00572CB0">
              <w:rPr>
                <w:b/>
                <w:bCs/>
                <w:sz w:val="23"/>
                <w:szCs w:val="23"/>
              </w:rPr>
              <w:t>Advocate</w:t>
            </w:r>
            <w:r>
              <w:rPr>
                <w:b/>
                <w:bCs/>
                <w:sz w:val="23"/>
                <w:szCs w:val="23"/>
              </w:rPr>
              <w:t>**</w:t>
            </w:r>
            <w:r w:rsidRPr="00572CB0">
              <w:rPr>
                <w:spacing w:val="1"/>
                <w:sz w:val="23"/>
                <w:szCs w:val="23"/>
              </w:rPr>
              <w:t xml:space="preserve"> </w:t>
            </w:r>
            <w:r w:rsidRPr="00572CB0">
              <w:rPr>
                <w:sz w:val="23"/>
                <w:szCs w:val="23"/>
              </w:rPr>
              <w:t>in</w:t>
            </w:r>
            <w:r w:rsidRPr="00572CB0">
              <w:rPr>
                <w:spacing w:val="1"/>
                <w:sz w:val="23"/>
                <w:szCs w:val="23"/>
              </w:rPr>
              <w:t xml:space="preserve"> </w:t>
            </w:r>
            <w:r w:rsidRPr="00572CB0">
              <w:rPr>
                <w:sz w:val="23"/>
                <w:szCs w:val="23"/>
              </w:rPr>
              <w:t>the</w:t>
            </w:r>
            <w:r w:rsidRPr="00572CB0">
              <w:rPr>
                <w:spacing w:val="1"/>
                <w:sz w:val="23"/>
                <w:szCs w:val="23"/>
              </w:rPr>
              <w:t xml:space="preserve"> </w:t>
            </w:r>
            <w:r w:rsidRPr="00572CB0">
              <w:rPr>
                <w:sz w:val="23"/>
                <w:szCs w:val="23"/>
              </w:rPr>
              <w:t>Hon'ble</w:t>
            </w:r>
            <w:r w:rsidRPr="00572CB0">
              <w:rPr>
                <w:spacing w:val="1"/>
                <w:sz w:val="23"/>
                <w:szCs w:val="23"/>
              </w:rPr>
              <w:t xml:space="preserve"> </w:t>
            </w:r>
            <w:r w:rsidRPr="00572CB0">
              <w:rPr>
                <w:sz w:val="23"/>
                <w:szCs w:val="23"/>
              </w:rPr>
              <w:t>High</w:t>
            </w:r>
            <w:r w:rsidRPr="00572CB0">
              <w:rPr>
                <w:spacing w:val="1"/>
                <w:sz w:val="23"/>
                <w:szCs w:val="23"/>
              </w:rPr>
              <w:t xml:space="preserve"> </w:t>
            </w:r>
            <w:r w:rsidRPr="00572CB0">
              <w:rPr>
                <w:sz w:val="23"/>
                <w:szCs w:val="23"/>
              </w:rPr>
              <w:t>Court</w:t>
            </w:r>
            <w:r w:rsidRPr="00572CB0">
              <w:rPr>
                <w:spacing w:val="1"/>
                <w:sz w:val="23"/>
                <w:szCs w:val="23"/>
              </w:rPr>
              <w:t xml:space="preserve"> </w:t>
            </w:r>
            <w:r w:rsidRPr="00572CB0">
              <w:rPr>
                <w:sz w:val="23"/>
                <w:szCs w:val="23"/>
              </w:rPr>
              <w:t>of</w:t>
            </w:r>
            <w:r w:rsidRPr="00572CB0">
              <w:rPr>
                <w:spacing w:val="1"/>
                <w:sz w:val="23"/>
                <w:szCs w:val="23"/>
              </w:rPr>
              <w:t xml:space="preserve"> </w:t>
            </w:r>
            <w:r w:rsidRPr="00572CB0">
              <w:rPr>
                <w:sz w:val="23"/>
                <w:szCs w:val="23"/>
              </w:rPr>
              <w:t>Telangana</w:t>
            </w:r>
            <w:r w:rsidRPr="00572CB0">
              <w:rPr>
                <w:spacing w:val="1"/>
                <w:sz w:val="23"/>
                <w:szCs w:val="23"/>
              </w:rPr>
              <w:t xml:space="preserve"> </w:t>
            </w:r>
            <w:r w:rsidRPr="00572CB0">
              <w:rPr>
                <w:sz w:val="23"/>
                <w:szCs w:val="23"/>
              </w:rPr>
              <w:t>&amp;</w:t>
            </w:r>
            <w:r w:rsidRPr="00572CB0">
              <w:rPr>
                <w:spacing w:val="1"/>
                <w:sz w:val="23"/>
                <w:szCs w:val="23"/>
              </w:rPr>
              <w:t xml:space="preserve"> </w:t>
            </w:r>
            <w:r w:rsidRPr="00572CB0">
              <w:rPr>
                <w:sz w:val="23"/>
                <w:szCs w:val="23"/>
              </w:rPr>
              <w:t>A.P</w:t>
            </w:r>
            <w:r w:rsidRPr="00572CB0">
              <w:rPr>
                <w:spacing w:val="1"/>
                <w:sz w:val="23"/>
                <w:szCs w:val="23"/>
              </w:rPr>
              <w:t xml:space="preserve"> </w:t>
            </w:r>
            <w:r w:rsidRPr="00572CB0">
              <w:rPr>
                <w:sz w:val="23"/>
                <w:szCs w:val="23"/>
              </w:rPr>
              <w:t>and</w:t>
            </w:r>
            <w:r w:rsidRPr="00572CB0">
              <w:rPr>
                <w:spacing w:val="1"/>
                <w:sz w:val="23"/>
                <w:szCs w:val="23"/>
              </w:rPr>
              <w:t xml:space="preserve"> </w:t>
            </w:r>
            <w:r w:rsidRPr="00572CB0">
              <w:rPr>
                <w:sz w:val="23"/>
                <w:szCs w:val="23"/>
              </w:rPr>
              <w:t>its</w:t>
            </w:r>
            <w:r w:rsidRPr="00572CB0">
              <w:rPr>
                <w:spacing w:val="1"/>
                <w:sz w:val="23"/>
                <w:szCs w:val="23"/>
              </w:rPr>
              <w:t xml:space="preserve"> </w:t>
            </w:r>
            <w:r w:rsidRPr="00572CB0">
              <w:rPr>
                <w:sz w:val="23"/>
                <w:szCs w:val="23"/>
              </w:rPr>
              <w:t>subordinate</w:t>
            </w:r>
            <w:r w:rsidRPr="00572CB0">
              <w:rPr>
                <w:spacing w:val="-1"/>
                <w:sz w:val="23"/>
                <w:szCs w:val="23"/>
              </w:rPr>
              <w:t xml:space="preserve"> </w:t>
            </w:r>
            <w:r w:rsidRPr="00572CB0">
              <w:rPr>
                <w:sz w:val="23"/>
                <w:szCs w:val="23"/>
              </w:rPr>
              <w:t>courts</w:t>
            </w:r>
            <w:bookmarkEnd w:id="0"/>
          </w:p>
        </w:tc>
        <w:tc>
          <w:tcPr>
            <w:tcW w:w="3827" w:type="dxa"/>
          </w:tcPr>
          <w:p w14:paraId="63C9818F" w14:textId="77777777" w:rsidR="00624A37" w:rsidRPr="00572CB0" w:rsidRDefault="00624A37" w:rsidP="002E3E41">
            <w:pPr>
              <w:pStyle w:val="TableParagraph"/>
              <w:spacing w:before="0" w:line="274" w:lineRule="exact"/>
              <w:ind w:left="95"/>
              <w:rPr>
                <w:sz w:val="23"/>
                <w:szCs w:val="23"/>
              </w:rPr>
            </w:pPr>
            <w:r w:rsidRPr="00572CB0">
              <w:rPr>
                <w:sz w:val="23"/>
                <w:szCs w:val="23"/>
              </w:rPr>
              <w:t>Civil</w:t>
            </w:r>
            <w:r w:rsidRPr="00572CB0">
              <w:rPr>
                <w:spacing w:val="-1"/>
                <w:sz w:val="23"/>
                <w:szCs w:val="23"/>
              </w:rPr>
              <w:t xml:space="preserve"> </w:t>
            </w:r>
            <w:r w:rsidRPr="00572CB0">
              <w:rPr>
                <w:sz w:val="23"/>
                <w:szCs w:val="23"/>
              </w:rPr>
              <w:t>Law,</w:t>
            </w:r>
            <w:r w:rsidRPr="00572CB0">
              <w:rPr>
                <w:spacing w:val="-1"/>
                <w:sz w:val="23"/>
                <w:szCs w:val="23"/>
              </w:rPr>
              <w:t xml:space="preserve"> </w:t>
            </w:r>
            <w:r w:rsidRPr="00572CB0">
              <w:rPr>
                <w:sz w:val="23"/>
                <w:szCs w:val="23"/>
              </w:rPr>
              <w:t>Criminal</w:t>
            </w:r>
            <w:r w:rsidRPr="00572CB0">
              <w:rPr>
                <w:spacing w:val="-1"/>
                <w:sz w:val="23"/>
                <w:szCs w:val="23"/>
              </w:rPr>
              <w:t xml:space="preserve"> </w:t>
            </w:r>
            <w:r w:rsidRPr="00572CB0">
              <w:rPr>
                <w:sz w:val="23"/>
                <w:szCs w:val="23"/>
              </w:rPr>
              <w:t>Law, Service</w:t>
            </w:r>
            <w:r w:rsidRPr="00572CB0">
              <w:rPr>
                <w:spacing w:val="-2"/>
                <w:sz w:val="23"/>
                <w:szCs w:val="23"/>
              </w:rPr>
              <w:t xml:space="preserve"> </w:t>
            </w:r>
            <w:r w:rsidRPr="00572CB0">
              <w:rPr>
                <w:sz w:val="23"/>
                <w:szCs w:val="23"/>
              </w:rPr>
              <w:t>Law</w:t>
            </w:r>
            <w:r>
              <w:rPr>
                <w:sz w:val="23"/>
                <w:szCs w:val="23"/>
              </w:rPr>
              <w:t xml:space="preserve"> &amp; Writ Petitions</w:t>
            </w:r>
          </w:p>
        </w:tc>
      </w:tr>
      <w:tr w:rsidR="00624A37" w:rsidRPr="00572CB0" w14:paraId="2654626B" w14:textId="77777777" w:rsidTr="002E3E41">
        <w:trPr>
          <w:trHeight w:val="1164"/>
        </w:trPr>
        <w:tc>
          <w:tcPr>
            <w:tcW w:w="1454" w:type="dxa"/>
          </w:tcPr>
          <w:p w14:paraId="6CAFC79E" w14:textId="77777777" w:rsidR="00624A37" w:rsidRPr="00572CB0" w:rsidRDefault="00624A37" w:rsidP="002E3E41">
            <w:pPr>
              <w:pStyle w:val="TableParagraph"/>
              <w:spacing w:before="104" w:line="274" w:lineRule="exact"/>
              <w:rPr>
                <w:b/>
                <w:sz w:val="23"/>
                <w:szCs w:val="23"/>
              </w:rPr>
            </w:pPr>
            <w:r w:rsidRPr="00572CB0">
              <w:rPr>
                <w:b/>
                <w:sz w:val="23"/>
                <w:szCs w:val="23"/>
              </w:rPr>
              <w:t>May’2009</w:t>
            </w:r>
            <w:r w:rsidRPr="00572CB0">
              <w:rPr>
                <w:b/>
                <w:spacing w:val="-2"/>
                <w:sz w:val="23"/>
                <w:szCs w:val="23"/>
              </w:rPr>
              <w:t xml:space="preserve"> </w:t>
            </w:r>
            <w:r w:rsidRPr="00572CB0">
              <w:rPr>
                <w:b/>
                <w:sz w:val="23"/>
                <w:szCs w:val="23"/>
              </w:rPr>
              <w:t>-</w:t>
            </w:r>
            <w:r w:rsidRPr="00572CB0">
              <w:rPr>
                <w:b/>
                <w:spacing w:val="-1"/>
                <w:sz w:val="23"/>
                <w:szCs w:val="23"/>
              </w:rPr>
              <w:t xml:space="preserve"> </w:t>
            </w:r>
            <w:r w:rsidRPr="00572CB0">
              <w:rPr>
                <w:b/>
                <w:sz w:val="23"/>
                <w:szCs w:val="23"/>
              </w:rPr>
              <w:t>Feb’2017</w:t>
            </w:r>
          </w:p>
          <w:p w14:paraId="2E89E785" w14:textId="77777777" w:rsidR="00624A37" w:rsidRPr="00572CB0" w:rsidRDefault="00624A37" w:rsidP="002E3E41">
            <w:pPr>
              <w:pStyle w:val="TableParagraph"/>
              <w:spacing w:before="0"/>
              <w:ind w:left="100" w:right="83" w:hanging="3"/>
              <w:rPr>
                <w:spacing w:val="-57"/>
                <w:sz w:val="23"/>
                <w:szCs w:val="23"/>
              </w:rPr>
            </w:pPr>
          </w:p>
        </w:tc>
        <w:tc>
          <w:tcPr>
            <w:tcW w:w="3402" w:type="dxa"/>
          </w:tcPr>
          <w:p w14:paraId="7B839B2D" w14:textId="77777777" w:rsidR="00624A37" w:rsidRPr="00572CB0" w:rsidRDefault="00624A37" w:rsidP="002E3E41">
            <w:pPr>
              <w:pStyle w:val="TableParagraph"/>
              <w:spacing w:before="0"/>
              <w:ind w:right="273" w:hanging="3"/>
              <w:rPr>
                <w:spacing w:val="-57"/>
                <w:sz w:val="23"/>
                <w:szCs w:val="23"/>
              </w:rPr>
            </w:pPr>
            <w:r w:rsidRPr="00572CB0">
              <w:rPr>
                <w:b/>
                <w:bCs/>
                <w:sz w:val="23"/>
                <w:szCs w:val="23"/>
              </w:rPr>
              <w:t>Assistant Public</w:t>
            </w:r>
            <w:r w:rsidRPr="00572CB0">
              <w:rPr>
                <w:b/>
                <w:bCs/>
                <w:spacing w:val="-3"/>
                <w:sz w:val="23"/>
                <w:szCs w:val="23"/>
              </w:rPr>
              <w:t xml:space="preserve"> </w:t>
            </w:r>
            <w:r w:rsidRPr="00572CB0">
              <w:rPr>
                <w:b/>
                <w:bCs/>
                <w:sz w:val="23"/>
                <w:szCs w:val="23"/>
              </w:rPr>
              <w:t xml:space="preserve">Prosecutor, </w:t>
            </w:r>
            <w:r w:rsidRPr="00572CB0">
              <w:rPr>
                <w:sz w:val="23"/>
                <w:szCs w:val="23"/>
              </w:rPr>
              <w:t>Government Service, Govt’ of Telangana</w:t>
            </w:r>
          </w:p>
        </w:tc>
        <w:tc>
          <w:tcPr>
            <w:tcW w:w="3827" w:type="dxa"/>
          </w:tcPr>
          <w:p w14:paraId="02E50097" w14:textId="77777777" w:rsidR="00624A37" w:rsidRPr="00572CB0" w:rsidRDefault="00624A37" w:rsidP="002E3E41">
            <w:pPr>
              <w:pStyle w:val="TableParagraph"/>
              <w:spacing w:before="0"/>
              <w:ind w:right="273" w:hanging="3"/>
              <w:rPr>
                <w:sz w:val="23"/>
                <w:szCs w:val="23"/>
              </w:rPr>
            </w:pPr>
            <w:r w:rsidRPr="00572CB0">
              <w:rPr>
                <w:sz w:val="23"/>
                <w:szCs w:val="23"/>
              </w:rPr>
              <w:t>Prosecuted offences of the Indian Penal</w:t>
            </w:r>
            <w:r w:rsidRPr="00572CB0">
              <w:rPr>
                <w:spacing w:val="1"/>
                <w:sz w:val="23"/>
                <w:szCs w:val="23"/>
              </w:rPr>
              <w:t xml:space="preserve"> </w:t>
            </w:r>
            <w:r w:rsidRPr="00572CB0">
              <w:rPr>
                <w:sz w:val="23"/>
                <w:szCs w:val="23"/>
              </w:rPr>
              <w:t>Code, Indian Arms Act, Juvenile</w:t>
            </w:r>
            <w:r w:rsidRPr="00572CB0">
              <w:rPr>
                <w:spacing w:val="-58"/>
                <w:sz w:val="23"/>
                <w:szCs w:val="23"/>
              </w:rPr>
              <w:t xml:space="preserve"> </w:t>
            </w:r>
            <w:r w:rsidRPr="00572CB0">
              <w:rPr>
                <w:sz w:val="23"/>
                <w:szCs w:val="23"/>
              </w:rPr>
              <w:t>Justice Act, Cyber Crimes, Food</w:t>
            </w:r>
            <w:r w:rsidRPr="00572CB0">
              <w:rPr>
                <w:spacing w:val="1"/>
                <w:sz w:val="23"/>
                <w:szCs w:val="23"/>
              </w:rPr>
              <w:t xml:space="preserve"> </w:t>
            </w:r>
            <w:r w:rsidRPr="00572CB0">
              <w:rPr>
                <w:sz w:val="23"/>
                <w:szCs w:val="23"/>
              </w:rPr>
              <w:t>Adulteration, Excise Act, NDPS Act</w:t>
            </w:r>
            <w:r w:rsidRPr="00572CB0">
              <w:rPr>
                <w:spacing w:val="-1"/>
                <w:sz w:val="23"/>
                <w:szCs w:val="23"/>
              </w:rPr>
              <w:t xml:space="preserve"> </w:t>
            </w:r>
            <w:r w:rsidRPr="00572CB0">
              <w:rPr>
                <w:sz w:val="23"/>
                <w:szCs w:val="23"/>
              </w:rPr>
              <w:t>and Cosmetic</w:t>
            </w:r>
            <w:r w:rsidRPr="00572CB0">
              <w:rPr>
                <w:spacing w:val="-1"/>
                <w:sz w:val="23"/>
                <w:szCs w:val="23"/>
              </w:rPr>
              <w:t xml:space="preserve"> </w:t>
            </w:r>
            <w:r w:rsidRPr="00572CB0">
              <w:rPr>
                <w:sz w:val="23"/>
                <w:szCs w:val="23"/>
              </w:rPr>
              <w:t>Code.</w:t>
            </w:r>
          </w:p>
        </w:tc>
      </w:tr>
      <w:tr w:rsidR="00624A37" w:rsidRPr="00572CB0" w14:paraId="22CA80E6" w14:textId="77777777" w:rsidTr="002E3E41">
        <w:trPr>
          <w:trHeight w:val="60"/>
        </w:trPr>
        <w:tc>
          <w:tcPr>
            <w:tcW w:w="1454" w:type="dxa"/>
          </w:tcPr>
          <w:p w14:paraId="0E507A3E" w14:textId="77777777" w:rsidR="00624A37" w:rsidRPr="00572CB0" w:rsidRDefault="00624A37" w:rsidP="002E3E41">
            <w:pPr>
              <w:pStyle w:val="TableParagraph"/>
              <w:spacing w:before="105" w:line="274" w:lineRule="exact"/>
              <w:rPr>
                <w:b/>
                <w:sz w:val="23"/>
                <w:szCs w:val="23"/>
              </w:rPr>
            </w:pPr>
            <w:r w:rsidRPr="00572CB0">
              <w:rPr>
                <w:b/>
                <w:sz w:val="23"/>
                <w:szCs w:val="23"/>
              </w:rPr>
              <w:t>Jan</w:t>
            </w:r>
            <w:r w:rsidRPr="00572CB0">
              <w:rPr>
                <w:b/>
                <w:spacing w:val="-1"/>
                <w:sz w:val="23"/>
                <w:szCs w:val="23"/>
              </w:rPr>
              <w:t>’</w:t>
            </w:r>
            <w:r w:rsidRPr="00572CB0">
              <w:rPr>
                <w:b/>
                <w:sz w:val="23"/>
                <w:szCs w:val="23"/>
              </w:rPr>
              <w:t>2008 -</w:t>
            </w:r>
            <w:r w:rsidRPr="00572CB0">
              <w:rPr>
                <w:b/>
                <w:spacing w:val="-1"/>
                <w:sz w:val="23"/>
                <w:szCs w:val="23"/>
              </w:rPr>
              <w:t xml:space="preserve"> </w:t>
            </w:r>
            <w:r w:rsidRPr="00572CB0">
              <w:rPr>
                <w:b/>
                <w:sz w:val="23"/>
                <w:szCs w:val="23"/>
              </w:rPr>
              <w:t>May’2009</w:t>
            </w:r>
          </w:p>
        </w:tc>
        <w:tc>
          <w:tcPr>
            <w:tcW w:w="3402" w:type="dxa"/>
          </w:tcPr>
          <w:p w14:paraId="406E5F0F" w14:textId="77777777" w:rsidR="00624A37" w:rsidRPr="00572CB0" w:rsidRDefault="00624A37" w:rsidP="002E3E41">
            <w:pPr>
              <w:pStyle w:val="TableParagraph"/>
              <w:spacing w:before="100"/>
              <w:ind w:left="95"/>
              <w:rPr>
                <w:sz w:val="23"/>
                <w:szCs w:val="23"/>
              </w:rPr>
            </w:pPr>
            <w:r w:rsidRPr="00572CB0">
              <w:rPr>
                <w:b/>
                <w:bCs/>
                <w:sz w:val="23"/>
                <w:szCs w:val="23"/>
              </w:rPr>
              <w:t>Practicing Advocate</w:t>
            </w:r>
            <w:r>
              <w:rPr>
                <w:b/>
                <w:bCs/>
                <w:sz w:val="23"/>
                <w:szCs w:val="23"/>
              </w:rPr>
              <w:t>**</w:t>
            </w:r>
            <w:r w:rsidRPr="00572CB0">
              <w:rPr>
                <w:sz w:val="23"/>
                <w:szCs w:val="23"/>
              </w:rPr>
              <w:t xml:space="preserve"> in Hon’ble High Court</w:t>
            </w:r>
            <w:r w:rsidRPr="00572CB0">
              <w:rPr>
                <w:spacing w:val="-58"/>
                <w:sz w:val="23"/>
                <w:szCs w:val="23"/>
              </w:rPr>
              <w:t xml:space="preserve"> </w:t>
            </w:r>
            <w:r w:rsidRPr="00572CB0">
              <w:rPr>
                <w:sz w:val="23"/>
                <w:szCs w:val="23"/>
              </w:rPr>
              <w:t>of</w:t>
            </w:r>
            <w:r w:rsidRPr="00572CB0">
              <w:rPr>
                <w:spacing w:val="-1"/>
                <w:sz w:val="23"/>
                <w:szCs w:val="23"/>
              </w:rPr>
              <w:t xml:space="preserve"> </w:t>
            </w:r>
            <w:r w:rsidRPr="00572CB0">
              <w:rPr>
                <w:sz w:val="23"/>
                <w:szCs w:val="23"/>
              </w:rPr>
              <w:t>A.P and its Subordinate</w:t>
            </w:r>
            <w:r w:rsidRPr="00572CB0">
              <w:rPr>
                <w:spacing w:val="-2"/>
                <w:sz w:val="23"/>
                <w:szCs w:val="23"/>
              </w:rPr>
              <w:t xml:space="preserve"> </w:t>
            </w:r>
            <w:r w:rsidRPr="00572CB0">
              <w:rPr>
                <w:sz w:val="23"/>
                <w:szCs w:val="23"/>
              </w:rPr>
              <w:t>Courts</w:t>
            </w:r>
          </w:p>
        </w:tc>
        <w:tc>
          <w:tcPr>
            <w:tcW w:w="3827" w:type="dxa"/>
          </w:tcPr>
          <w:p w14:paraId="6541A7AD" w14:textId="77777777" w:rsidR="00624A37" w:rsidRPr="00572CB0" w:rsidRDefault="00624A37" w:rsidP="002E3E41">
            <w:pPr>
              <w:pStyle w:val="TableParagraph"/>
              <w:spacing w:before="100"/>
              <w:ind w:left="95"/>
              <w:rPr>
                <w:sz w:val="23"/>
                <w:szCs w:val="23"/>
              </w:rPr>
            </w:pPr>
            <w:r w:rsidRPr="00572CB0">
              <w:rPr>
                <w:sz w:val="23"/>
                <w:szCs w:val="23"/>
              </w:rPr>
              <w:t>Civil</w:t>
            </w:r>
            <w:r w:rsidRPr="00572CB0">
              <w:rPr>
                <w:spacing w:val="-1"/>
                <w:sz w:val="23"/>
                <w:szCs w:val="23"/>
              </w:rPr>
              <w:t xml:space="preserve"> </w:t>
            </w:r>
            <w:r w:rsidRPr="00572CB0">
              <w:rPr>
                <w:sz w:val="23"/>
                <w:szCs w:val="23"/>
              </w:rPr>
              <w:t>Law,</w:t>
            </w:r>
            <w:r w:rsidRPr="00572CB0">
              <w:rPr>
                <w:spacing w:val="-1"/>
                <w:sz w:val="23"/>
                <w:szCs w:val="23"/>
              </w:rPr>
              <w:t xml:space="preserve"> </w:t>
            </w:r>
            <w:r w:rsidRPr="00572CB0">
              <w:rPr>
                <w:sz w:val="23"/>
                <w:szCs w:val="23"/>
              </w:rPr>
              <w:t>Criminal</w:t>
            </w:r>
            <w:r w:rsidRPr="00572CB0">
              <w:rPr>
                <w:spacing w:val="-1"/>
                <w:sz w:val="23"/>
                <w:szCs w:val="23"/>
              </w:rPr>
              <w:t xml:space="preserve"> </w:t>
            </w:r>
            <w:r w:rsidRPr="00572CB0">
              <w:rPr>
                <w:sz w:val="23"/>
                <w:szCs w:val="23"/>
              </w:rPr>
              <w:t>Law, Service</w:t>
            </w:r>
            <w:r w:rsidRPr="00572CB0">
              <w:rPr>
                <w:spacing w:val="-2"/>
                <w:sz w:val="23"/>
                <w:szCs w:val="23"/>
              </w:rPr>
              <w:t xml:space="preserve"> </w:t>
            </w:r>
            <w:r w:rsidRPr="00572CB0">
              <w:rPr>
                <w:sz w:val="23"/>
                <w:szCs w:val="23"/>
              </w:rPr>
              <w:t>Law</w:t>
            </w:r>
            <w:r>
              <w:rPr>
                <w:sz w:val="23"/>
                <w:szCs w:val="23"/>
              </w:rPr>
              <w:t xml:space="preserve"> &amp; Writ Petitions</w:t>
            </w:r>
          </w:p>
        </w:tc>
      </w:tr>
    </w:tbl>
    <w:p w14:paraId="4DBFC45B" w14:textId="77777777" w:rsidR="00624A37" w:rsidRDefault="00624A37" w:rsidP="00624A37">
      <w:pPr>
        <w:pStyle w:val="Heading5"/>
        <w:spacing w:line="360" w:lineRule="auto"/>
        <w:ind w:left="0" w:right="65"/>
        <w:rPr>
          <w:rFonts w:ascii="Times New Roman" w:hAnsi="Times New Roman" w:cs="Times New Roman"/>
          <w:szCs w:val="24"/>
        </w:rPr>
      </w:pPr>
    </w:p>
    <w:p w14:paraId="50DCB7DE" w14:textId="77777777" w:rsidR="00624A37" w:rsidRDefault="00624A37" w:rsidP="00624A37">
      <w:pPr>
        <w:pStyle w:val="Heading9"/>
        <w:ind w:left="0" w:right="65"/>
        <w:jc w:val="left"/>
        <w:rPr>
          <w:rFonts w:ascii="Times New Roman" w:hAnsi="Times New Roman" w:cs="Times New Roman"/>
          <w:szCs w:val="20"/>
        </w:rPr>
      </w:pPr>
      <w:r>
        <w:rPr>
          <w:rFonts w:ascii="Times New Roman" w:hAnsi="Times New Roman" w:cs="Times New Roman"/>
          <w:szCs w:val="20"/>
        </w:rPr>
        <w:t>ACHIEVEMENTS/ RECOGNITIONS</w:t>
      </w:r>
    </w:p>
    <w:p w14:paraId="3E868D33" w14:textId="77777777" w:rsidR="00624A37" w:rsidRDefault="00624A37" w:rsidP="00624A37"/>
    <w:p w14:paraId="4AE3B74B" w14:textId="77777777" w:rsidR="00624A37" w:rsidRDefault="00624A37" w:rsidP="00624A37">
      <w:pPr>
        <w:numPr>
          <w:ilvl w:val="0"/>
          <w:numId w:val="1"/>
        </w:numPr>
        <w:spacing w:line="276" w:lineRule="auto"/>
        <w:ind w:right="65"/>
        <w:jc w:val="both"/>
        <w:rPr>
          <w:rFonts w:ascii="Times New Roman" w:hAnsi="Times New Roman"/>
          <w:sz w:val="23"/>
          <w:szCs w:val="23"/>
        </w:rPr>
      </w:pPr>
      <w:r w:rsidRPr="00572CB0">
        <w:rPr>
          <w:rFonts w:ascii="Times New Roman" w:hAnsi="Times New Roman"/>
          <w:b/>
          <w:bCs/>
          <w:sz w:val="23"/>
          <w:szCs w:val="23"/>
        </w:rPr>
        <w:t>National Vice President, All India Prosecutors’ Association. Aug’15 to till date:</w:t>
      </w:r>
      <w:r w:rsidRPr="00572CB0">
        <w:rPr>
          <w:rFonts w:ascii="Times New Roman" w:hAnsi="Times New Roman"/>
          <w:sz w:val="23"/>
          <w:szCs w:val="23"/>
        </w:rPr>
        <w:t xml:space="preserve"> I was successful in coordinating all the cadre prosecutors from all the parts of India particularly from South India in bringing them under one umbrella. Sorting out the issues state wise and fighting for the uniformity of prosecution rules and facilities in all the states and union territories of India by filing a Writ in the Hon’ble Supreme Court of India.</w:t>
      </w:r>
      <w:r>
        <w:rPr>
          <w:rFonts w:ascii="Times New Roman" w:hAnsi="Times New Roman"/>
          <w:sz w:val="23"/>
          <w:szCs w:val="23"/>
        </w:rPr>
        <w:t xml:space="preserve"> </w:t>
      </w:r>
    </w:p>
    <w:p w14:paraId="7602A45D" w14:textId="3DE423B7" w:rsidR="00624A37" w:rsidRPr="00572CB0" w:rsidRDefault="00624A37" w:rsidP="00624A37">
      <w:pPr>
        <w:numPr>
          <w:ilvl w:val="0"/>
          <w:numId w:val="1"/>
        </w:numPr>
        <w:spacing w:line="276" w:lineRule="auto"/>
        <w:ind w:right="65"/>
        <w:jc w:val="both"/>
        <w:rPr>
          <w:rFonts w:ascii="Times New Roman" w:hAnsi="Times New Roman"/>
          <w:sz w:val="23"/>
          <w:szCs w:val="23"/>
        </w:rPr>
      </w:pPr>
      <w:r>
        <w:rPr>
          <w:rFonts w:ascii="Times New Roman" w:hAnsi="Times New Roman"/>
          <w:b/>
          <w:bCs/>
          <w:sz w:val="23"/>
          <w:szCs w:val="23"/>
        </w:rPr>
        <w:t xml:space="preserve">In the capacity of </w:t>
      </w:r>
      <w:r w:rsidRPr="00572CB0">
        <w:rPr>
          <w:rFonts w:ascii="Times New Roman" w:hAnsi="Times New Roman"/>
          <w:b/>
          <w:bCs/>
          <w:sz w:val="23"/>
          <w:szCs w:val="23"/>
        </w:rPr>
        <w:t>National Vice President, All India Prosecutors’ Association</w:t>
      </w:r>
      <w:r>
        <w:rPr>
          <w:rFonts w:ascii="Times New Roman" w:hAnsi="Times New Roman"/>
          <w:b/>
          <w:bCs/>
          <w:sz w:val="23"/>
          <w:szCs w:val="23"/>
        </w:rPr>
        <w:t xml:space="preserve">, we have conducted national level Symposium on suggesting the Amendments to erstwhile Criminal Procedure Code, India Penal Code &amp; Indian Evidence </w:t>
      </w:r>
      <w:proofErr w:type="spellStart"/>
      <w:r>
        <w:rPr>
          <w:rFonts w:ascii="Times New Roman" w:hAnsi="Times New Roman"/>
          <w:b/>
          <w:bCs/>
          <w:sz w:val="23"/>
          <w:szCs w:val="23"/>
        </w:rPr>
        <w:t>Act.The</w:t>
      </w:r>
      <w:proofErr w:type="spellEnd"/>
      <w:r>
        <w:rPr>
          <w:rFonts w:ascii="Times New Roman" w:hAnsi="Times New Roman"/>
          <w:b/>
          <w:bCs/>
          <w:sz w:val="23"/>
          <w:szCs w:val="23"/>
        </w:rPr>
        <w:t xml:space="preserve"> same would be submitted before the Parliamentary Committee for Home Affairs to discuss in the India Parliament.</w:t>
      </w:r>
    </w:p>
    <w:p w14:paraId="1CFB82F4" w14:textId="77777777" w:rsidR="00624A37" w:rsidRPr="00624A37" w:rsidRDefault="00624A37" w:rsidP="00624A37">
      <w:pPr>
        <w:numPr>
          <w:ilvl w:val="0"/>
          <w:numId w:val="1"/>
        </w:numPr>
        <w:pBdr>
          <w:bottom w:val="double" w:sz="6" w:space="31" w:color="auto"/>
        </w:pBdr>
        <w:spacing w:line="312" w:lineRule="atLeast"/>
        <w:ind w:right="65"/>
        <w:jc w:val="both"/>
        <w:rPr>
          <w:rFonts w:ascii="Times New Roman" w:hAnsi="Times New Roman"/>
          <w:spacing w:val="-2"/>
          <w:sz w:val="20"/>
          <w:szCs w:val="20"/>
        </w:rPr>
      </w:pPr>
      <w:r w:rsidRPr="00624A37">
        <w:rPr>
          <w:rFonts w:ascii="Times New Roman" w:hAnsi="Times New Roman"/>
          <w:b/>
          <w:bCs/>
          <w:sz w:val="23"/>
          <w:szCs w:val="23"/>
        </w:rPr>
        <w:t>State Convener for the then Combined state of A.P. Public Prosecutors Association (cadre)</w:t>
      </w:r>
      <w:r w:rsidRPr="00624A37">
        <w:rPr>
          <w:rFonts w:ascii="Times New Roman" w:hAnsi="Times New Roman"/>
          <w:sz w:val="23"/>
          <w:szCs w:val="23"/>
        </w:rPr>
        <w:t xml:space="preserve"> </w:t>
      </w:r>
      <w:r w:rsidRPr="00624A37">
        <w:rPr>
          <w:rFonts w:ascii="Times New Roman" w:hAnsi="Times New Roman"/>
          <w:b/>
          <w:bCs/>
          <w:sz w:val="23"/>
          <w:szCs w:val="23"/>
        </w:rPr>
        <w:t>- March 2011 to October 2012</w:t>
      </w:r>
      <w:r w:rsidRPr="00624A37">
        <w:rPr>
          <w:rFonts w:ascii="Times New Roman" w:hAnsi="Times New Roman"/>
          <w:sz w:val="23"/>
          <w:szCs w:val="23"/>
        </w:rPr>
        <w:t>: I successfully lobbied and brought about various personal-professional welfare benefits for State Prosecutors, e.g., in areas of promotions, caseload management, In-Service Training.</w:t>
      </w:r>
    </w:p>
    <w:p w14:paraId="41B1F17A" w14:textId="77777777" w:rsidR="00624A37" w:rsidRPr="00624A37" w:rsidRDefault="00624A37" w:rsidP="00624A37">
      <w:pPr>
        <w:numPr>
          <w:ilvl w:val="0"/>
          <w:numId w:val="1"/>
        </w:numPr>
        <w:pBdr>
          <w:bottom w:val="double" w:sz="6" w:space="31" w:color="auto"/>
        </w:pBdr>
        <w:tabs>
          <w:tab w:val="left" w:pos="2160"/>
          <w:tab w:val="left" w:pos="2466"/>
        </w:tabs>
        <w:spacing w:line="288" w:lineRule="auto"/>
        <w:ind w:right="65"/>
        <w:contextualSpacing/>
        <w:jc w:val="both"/>
        <w:rPr>
          <w:rFonts w:ascii="Times New Roman" w:hAnsi="Times New Roman"/>
          <w:spacing w:val="-2"/>
          <w:sz w:val="23"/>
          <w:szCs w:val="23"/>
        </w:rPr>
      </w:pPr>
      <w:r w:rsidRPr="00624A37">
        <w:rPr>
          <w:rFonts w:ascii="Times New Roman" w:hAnsi="Times New Roman"/>
          <w:b/>
          <w:bCs/>
          <w:sz w:val="23"/>
          <w:szCs w:val="23"/>
        </w:rPr>
        <w:t xml:space="preserve">Standing Counsel for National Highways Authority of India: </w:t>
      </w:r>
      <w:r w:rsidRPr="00624A37">
        <w:rPr>
          <w:rFonts w:ascii="Times New Roman" w:hAnsi="Times New Roman"/>
          <w:sz w:val="23"/>
          <w:szCs w:val="23"/>
        </w:rPr>
        <w:t xml:space="preserve">I succeed in getting favorable Judgments from Hon’ble High </w:t>
      </w:r>
      <w:proofErr w:type="gramStart"/>
      <w:r w:rsidRPr="00624A37">
        <w:rPr>
          <w:rFonts w:ascii="Times New Roman" w:hAnsi="Times New Roman"/>
          <w:sz w:val="23"/>
          <w:szCs w:val="23"/>
        </w:rPr>
        <w:t>Courts  in</w:t>
      </w:r>
      <w:proofErr w:type="gramEnd"/>
      <w:r w:rsidRPr="00624A37">
        <w:rPr>
          <w:rFonts w:ascii="Times New Roman" w:hAnsi="Times New Roman"/>
          <w:sz w:val="23"/>
          <w:szCs w:val="23"/>
        </w:rPr>
        <w:t xml:space="preserve"> </w:t>
      </w:r>
      <w:proofErr w:type="spellStart"/>
      <w:r w:rsidRPr="00624A37">
        <w:rPr>
          <w:rFonts w:ascii="Times New Roman" w:hAnsi="Times New Roman"/>
          <w:sz w:val="23"/>
          <w:szCs w:val="23"/>
        </w:rPr>
        <w:t>favour</w:t>
      </w:r>
      <w:proofErr w:type="spellEnd"/>
      <w:r w:rsidRPr="00624A37">
        <w:rPr>
          <w:rFonts w:ascii="Times New Roman" w:hAnsi="Times New Roman"/>
          <w:sz w:val="23"/>
          <w:szCs w:val="23"/>
        </w:rPr>
        <w:t xml:space="preserve"> of the Institution on different Occasions. On account of this achievement four long pending National Highways were laid.</w:t>
      </w:r>
    </w:p>
    <w:p w14:paraId="68DD46BC" w14:textId="77777777" w:rsidR="00624A37" w:rsidRDefault="00624A37" w:rsidP="00624A37">
      <w:pPr>
        <w:pStyle w:val="Heading9"/>
        <w:ind w:left="0" w:right="65"/>
        <w:jc w:val="left"/>
        <w:rPr>
          <w:rFonts w:ascii="Times New Roman" w:hAnsi="Times New Roman" w:cs="Times New Roman"/>
          <w:szCs w:val="20"/>
        </w:rPr>
      </w:pPr>
      <w:r w:rsidRPr="00624A37">
        <w:rPr>
          <w:rFonts w:ascii="Times New Roman" w:hAnsi="Times New Roman"/>
          <w:sz w:val="23"/>
          <w:szCs w:val="23"/>
        </w:rPr>
        <w:t>Member Institutional Ethics Committee, All India Institute of Medical Sciences (AIIMS</w:t>
      </w:r>
      <w:proofErr w:type="gramStart"/>
      <w:r w:rsidRPr="00624A37">
        <w:rPr>
          <w:rFonts w:ascii="Times New Roman" w:hAnsi="Times New Roman"/>
          <w:sz w:val="23"/>
          <w:szCs w:val="23"/>
        </w:rPr>
        <w:t>).</w:t>
      </w:r>
      <w:r w:rsidRPr="00624A37">
        <w:rPr>
          <w:rFonts w:ascii="Times New Roman" w:hAnsi="Times New Roman"/>
          <w:sz w:val="23"/>
          <w:szCs w:val="23"/>
        </w:rPr>
        <w:t>Has</w:t>
      </w:r>
      <w:proofErr w:type="gramEnd"/>
      <w:r w:rsidRPr="00624A37">
        <w:rPr>
          <w:rFonts w:ascii="Times New Roman" w:hAnsi="Times New Roman"/>
          <w:sz w:val="23"/>
          <w:szCs w:val="23"/>
        </w:rPr>
        <w:t xml:space="preserve"> scrutinized more than hundred proposals for medical research, involing human values and right violation.</w:t>
      </w:r>
      <w:r w:rsidRPr="00624A37">
        <w:rPr>
          <w:rFonts w:ascii="Times New Roman" w:hAnsi="Times New Roman" w:cs="Times New Roman"/>
          <w:szCs w:val="20"/>
        </w:rPr>
        <w:t xml:space="preserve"> </w:t>
      </w:r>
    </w:p>
    <w:p w14:paraId="7F2CD304" w14:textId="77777777" w:rsidR="00624A37" w:rsidRDefault="00624A37" w:rsidP="00624A37">
      <w:pPr>
        <w:pStyle w:val="Heading9"/>
        <w:ind w:left="0" w:right="65"/>
        <w:jc w:val="left"/>
        <w:rPr>
          <w:rFonts w:ascii="Times New Roman" w:hAnsi="Times New Roman" w:cs="Times New Roman"/>
          <w:szCs w:val="20"/>
        </w:rPr>
      </w:pPr>
    </w:p>
    <w:p w14:paraId="22473533" w14:textId="0BEF8779" w:rsidR="00624A37" w:rsidRDefault="00624A37" w:rsidP="00624A37">
      <w:pPr>
        <w:pStyle w:val="Heading9"/>
        <w:ind w:left="0" w:right="65"/>
        <w:jc w:val="left"/>
        <w:rPr>
          <w:rFonts w:ascii="Times New Roman" w:hAnsi="Times New Roman" w:cs="Times New Roman"/>
          <w:szCs w:val="20"/>
        </w:rPr>
      </w:pPr>
      <w:r>
        <w:rPr>
          <w:rFonts w:ascii="Times New Roman" w:hAnsi="Times New Roman" w:cs="Times New Roman"/>
          <w:szCs w:val="20"/>
        </w:rPr>
        <w:t>SOCIAL RESPONSIBILITIES / PRO BONO WORK</w:t>
      </w:r>
    </w:p>
    <w:p w14:paraId="20D09FE6" w14:textId="77777777" w:rsidR="00624A37" w:rsidRDefault="00624A37" w:rsidP="00624A37"/>
    <w:p w14:paraId="7E930122" w14:textId="77777777" w:rsidR="00624A37" w:rsidRPr="00572CB0" w:rsidRDefault="00624A37" w:rsidP="00624A37">
      <w:pPr>
        <w:numPr>
          <w:ilvl w:val="0"/>
          <w:numId w:val="2"/>
        </w:numPr>
        <w:pBdr>
          <w:bottom w:val="double" w:sz="6" w:space="1" w:color="auto"/>
        </w:pBdr>
        <w:spacing w:line="312" w:lineRule="atLeast"/>
        <w:ind w:left="709" w:right="65" w:hanging="709"/>
        <w:jc w:val="both"/>
        <w:rPr>
          <w:rFonts w:ascii="Times New Roman" w:hAnsi="Times New Roman"/>
          <w:sz w:val="23"/>
          <w:szCs w:val="23"/>
        </w:rPr>
      </w:pPr>
      <w:r w:rsidRPr="00572CB0">
        <w:rPr>
          <w:rFonts w:ascii="Times New Roman" w:hAnsi="Times New Roman"/>
          <w:sz w:val="23"/>
          <w:szCs w:val="23"/>
        </w:rPr>
        <w:t>Legal Advisor for SAKSHAM,</w:t>
      </w:r>
      <w:r>
        <w:rPr>
          <w:rFonts w:ascii="Times New Roman" w:hAnsi="Times New Roman"/>
          <w:sz w:val="23"/>
          <w:szCs w:val="23"/>
        </w:rPr>
        <w:t xml:space="preserve"> </w:t>
      </w:r>
      <w:r w:rsidRPr="00572CB0">
        <w:rPr>
          <w:rFonts w:ascii="Times New Roman" w:hAnsi="Times New Roman"/>
          <w:sz w:val="23"/>
          <w:szCs w:val="23"/>
        </w:rPr>
        <w:t>Telangana</w:t>
      </w:r>
      <w:r>
        <w:rPr>
          <w:rFonts w:ascii="Times New Roman" w:hAnsi="Times New Roman"/>
          <w:sz w:val="23"/>
          <w:szCs w:val="23"/>
        </w:rPr>
        <w:t>,</w:t>
      </w:r>
      <w:r w:rsidRPr="00572CB0">
        <w:rPr>
          <w:rFonts w:ascii="Times New Roman" w:hAnsi="Times New Roman"/>
          <w:sz w:val="23"/>
          <w:szCs w:val="23"/>
        </w:rPr>
        <w:t xml:space="preserve"> </w:t>
      </w:r>
      <w:r>
        <w:rPr>
          <w:rFonts w:ascii="Times New Roman" w:hAnsi="Times New Roman"/>
          <w:sz w:val="23"/>
          <w:szCs w:val="23"/>
        </w:rPr>
        <w:t xml:space="preserve">NGO working for the welfare of </w:t>
      </w:r>
      <w:r w:rsidRPr="00572CB0">
        <w:rPr>
          <w:rFonts w:ascii="Times New Roman" w:hAnsi="Times New Roman"/>
          <w:sz w:val="23"/>
          <w:szCs w:val="23"/>
        </w:rPr>
        <w:t>physically and mentally challenged</w:t>
      </w:r>
      <w:r>
        <w:rPr>
          <w:rFonts w:ascii="Times New Roman" w:hAnsi="Times New Roman"/>
          <w:sz w:val="23"/>
          <w:szCs w:val="23"/>
        </w:rPr>
        <w:t>. This organization is also working for rights of differently abled and was successful in policy making by achieving the implementation of RPD Act 2016.</w:t>
      </w:r>
    </w:p>
    <w:p w14:paraId="689F7999" w14:textId="77777777" w:rsidR="00624A37" w:rsidRDefault="00624A37" w:rsidP="00624A37">
      <w:pPr>
        <w:numPr>
          <w:ilvl w:val="0"/>
          <w:numId w:val="2"/>
        </w:numPr>
        <w:pBdr>
          <w:bottom w:val="double" w:sz="6" w:space="1" w:color="auto"/>
        </w:pBdr>
        <w:spacing w:line="312" w:lineRule="atLeast"/>
        <w:ind w:left="709" w:right="65" w:hanging="709"/>
        <w:jc w:val="both"/>
        <w:rPr>
          <w:rFonts w:ascii="Times New Roman" w:hAnsi="Times New Roman"/>
          <w:sz w:val="23"/>
          <w:szCs w:val="23"/>
        </w:rPr>
      </w:pPr>
      <w:r>
        <w:rPr>
          <w:rFonts w:ascii="Times New Roman" w:hAnsi="Times New Roman"/>
          <w:sz w:val="23"/>
          <w:szCs w:val="23"/>
        </w:rPr>
        <w:t>Providing legal help</w:t>
      </w:r>
      <w:r w:rsidRPr="00572CB0">
        <w:rPr>
          <w:rFonts w:ascii="Times New Roman" w:hAnsi="Times New Roman"/>
          <w:sz w:val="23"/>
          <w:szCs w:val="23"/>
        </w:rPr>
        <w:t xml:space="preserve"> for the need</w:t>
      </w:r>
      <w:r>
        <w:rPr>
          <w:rFonts w:ascii="Times New Roman" w:hAnsi="Times New Roman"/>
          <w:sz w:val="23"/>
          <w:szCs w:val="23"/>
        </w:rPr>
        <w:t>y</w:t>
      </w:r>
    </w:p>
    <w:p w14:paraId="4908D359" w14:textId="77777777" w:rsidR="00624A37" w:rsidRDefault="00624A37" w:rsidP="00624A37">
      <w:pPr>
        <w:numPr>
          <w:ilvl w:val="0"/>
          <w:numId w:val="2"/>
        </w:numPr>
        <w:pBdr>
          <w:bottom w:val="double" w:sz="6" w:space="1" w:color="auto"/>
        </w:pBdr>
        <w:spacing w:line="312" w:lineRule="atLeast"/>
        <w:ind w:left="709" w:right="65" w:hanging="709"/>
        <w:jc w:val="both"/>
        <w:rPr>
          <w:rFonts w:ascii="Times New Roman" w:hAnsi="Times New Roman"/>
          <w:sz w:val="23"/>
          <w:szCs w:val="23"/>
        </w:rPr>
      </w:pPr>
      <w:r w:rsidRPr="00572CB0">
        <w:rPr>
          <w:rFonts w:ascii="Times New Roman" w:hAnsi="Times New Roman"/>
          <w:sz w:val="23"/>
          <w:szCs w:val="23"/>
        </w:rPr>
        <w:t>Academic Mentor for aspir</w:t>
      </w:r>
      <w:r>
        <w:rPr>
          <w:rFonts w:ascii="Times New Roman" w:hAnsi="Times New Roman"/>
          <w:sz w:val="23"/>
          <w:szCs w:val="23"/>
        </w:rPr>
        <w:t>ing students in pursuing a career in Law.</w:t>
      </w:r>
    </w:p>
    <w:p w14:paraId="72A0E554" w14:textId="77777777" w:rsidR="00624A37" w:rsidRPr="007F38A9" w:rsidRDefault="00624A37" w:rsidP="00624A37">
      <w:pPr>
        <w:pBdr>
          <w:bottom w:val="double" w:sz="6" w:space="1" w:color="auto"/>
        </w:pBdr>
        <w:tabs>
          <w:tab w:val="left" w:pos="2160"/>
          <w:tab w:val="left" w:pos="2466"/>
        </w:tabs>
        <w:spacing w:line="312" w:lineRule="atLeast"/>
        <w:ind w:right="65"/>
        <w:jc w:val="both"/>
        <w:rPr>
          <w:rFonts w:ascii="Times New Roman" w:hAnsi="Times New Roman"/>
          <w:spacing w:val="-2"/>
          <w:sz w:val="20"/>
          <w:szCs w:val="20"/>
        </w:rPr>
      </w:pPr>
    </w:p>
    <w:p w14:paraId="218ACC37" w14:textId="77777777" w:rsidR="00624A37" w:rsidRDefault="00624A37" w:rsidP="00624A37">
      <w:pPr>
        <w:pStyle w:val="Heading9"/>
        <w:ind w:left="0" w:right="65"/>
        <w:jc w:val="left"/>
        <w:rPr>
          <w:rFonts w:ascii="Times New Roman" w:hAnsi="Times New Roman" w:cs="Times New Roman"/>
          <w:szCs w:val="20"/>
        </w:rPr>
      </w:pPr>
      <w:r w:rsidRPr="007F38A9">
        <w:rPr>
          <w:rFonts w:ascii="Times New Roman" w:hAnsi="Times New Roman" w:cs="Times New Roman"/>
          <w:szCs w:val="20"/>
        </w:rPr>
        <w:t>EDUCATION</w:t>
      </w:r>
    </w:p>
    <w:p w14:paraId="64C927D4" w14:textId="77777777" w:rsidR="00624A37" w:rsidRPr="00392B2D" w:rsidRDefault="00624A37" w:rsidP="00624A37"/>
    <w:p w14:paraId="1409E5A8" w14:textId="77777777" w:rsidR="00624A37" w:rsidRPr="00392B2D" w:rsidRDefault="00624A37" w:rsidP="00624A37">
      <w:pPr>
        <w:pBdr>
          <w:bottom w:val="double" w:sz="6" w:space="1" w:color="auto"/>
        </w:pBdr>
        <w:spacing w:line="360" w:lineRule="auto"/>
        <w:ind w:right="65"/>
        <w:jc w:val="both"/>
        <w:rPr>
          <w:rFonts w:ascii="Times New Roman" w:hAnsi="Times New Roman"/>
          <w:sz w:val="23"/>
          <w:szCs w:val="23"/>
        </w:rPr>
      </w:pPr>
      <w:r w:rsidRPr="00392B2D">
        <w:rPr>
          <w:rFonts w:ascii="Times New Roman" w:hAnsi="Times New Roman"/>
          <w:b/>
          <w:bCs/>
          <w:sz w:val="23"/>
          <w:szCs w:val="23"/>
        </w:rPr>
        <w:t>Bachelor’s Degree in Law</w:t>
      </w:r>
      <w:r w:rsidRPr="00392B2D">
        <w:rPr>
          <w:rFonts w:ascii="Times New Roman" w:hAnsi="Times New Roman"/>
          <w:sz w:val="23"/>
          <w:szCs w:val="23"/>
        </w:rPr>
        <w:t xml:space="preserve"> (Osmania University) </w:t>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b/>
          <w:bCs/>
          <w:sz w:val="23"/>
          <w:szCs w:val="23"/>
        </w:rPr>
        <w:t>2007</w:t>
      </w:r>
    </w:p>
    <w:p w14:paraId="5ABC1840" w14:textId="77777777" w:rsidR="00624A37" w:rsidRDefault="00624A37" w:rsidP="00624A37">
      <w:pPr>
        <w:pBdr>
          <w:bottom w:val="double" w:sz="6" w:space="1" w:color="auto"/>
        </w:pBdr>
        <w:spacing w:line="360" w:lineRule="auto"/>
        <w:ind w:right="65"/>
        <w:jc w:val="both"/>
        <w:rPr>
          <w:rFonts w:ascii="Times New Roman" w:hAnsi="Times New Roman"/>
          <w:b/>
          <w:bCs/>
          <w:sz w:val="23"/>
          <w:szCs w:val="23"/>
        </w:rPr>
      </w:pPr>
      <w:r w:rsidRPr="00392B2D">
        <w:rPr>
          <w:rFonts w:ascii="Times New Roman" w:hAnsi="Times New Roman"/>
          <w:b/>
          <w:bCs/>
          <w:sz w:val="23"/>
          <w:szCs w:val="23"/>
        </w:rPr>
        <w:t>Bachelor’s Degree in Commerce</w:t>
      </w:r>
      <w:r w:rsidRPr="00392B2D">
        <w:rPr>
          <w:rFonts w:ascii="Times New Roman" w:hAnsi="Times New Roman"/>
          <w:sz w:val="23"/>
          <w:szCs w:val="23"/>
        </w:rPr>
        <w:t xml:space="preserve"> (Osmania University)</w:t>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sz w:val="23"/>
          <w:szCs w:val="23"/>
        </w:rPr>
        <w:tab/>
      </w:r>
      <w:r w:rsidRPr="00392B2D">
        <w:rPr>
          <w:rFonts w:ascii="Times New Roman" w:hAnsi="Times New Roman"/>
          <w:b/>
          <w:bCs/>
          <w:sz w:val="23"/>
          <w:szCs w:val="23"/>
        </w:rPr>
        <w:t>1996</w:t>
      </w:r>
    </w:p>
    <w:p w14:paraId="7CFB2E41" w14:textId="77777777" w:rsidR="00624A37" w:rsidRDefault="00624A37" w:rsidP="00624A37">
      <w:pPr>
        <w:rPr>
          <w:rFonts w:ascii="Times New Roman" w:hAnsi="Times New Roman"/>
          <w:b/>
          <w:bCs/>
          <w:sz w:val="24"/>
          <w:szCs w:val="24"/>
        </w:rPr>
      </w:pPr>
    </w:p>
    <w:p w14:paraId="4B2A801A" w14:textId="77777777" w:rsidR="00624A37" w:rsidRDefault="00624A37" w:rsidP="00624A37">
      <w:pPr>
        <w:pStyle w:val="Heading5"/>
        <w:tabs>
          <w:tab w:val="clear" w:pos="-74"/>
        </w:tabs>
        <w:spacing w:line="360" w:lineRule="auto"/>
        <w:ind w:left="0" w:right="65"/>
        <w:rPr>
          <w:rFonts w:ascii="Times New Roman" w:hAnsi="Times New Roman" w:cs="Times New Roman"/>
          <w:szCs w:val="24"/>
        </w:rPr>
      </w:pPr>
      <w:r>
        <w:rPr>
          <w:rFonts w:ascii="Times New Roman" w:hAnsi="Times New Roman" w:cs="Times New Roman"/>
          <w:szCs w:val="24"/>
        </w:rPr>
        <w:t>PERSONAL DETAILS</w:t>
      </w:r>
    </w:p>
    <w:p w14:paraId="4D74ECCF" w14:textId="77777777" w:rsidR="00624A37" w:rsidRDefault="00624A37" w:rsidP="00624A37">
      <w:pPr>
        <w:pStyle w:val="Heading5"/>
        <w:tabs>
          <w:tab w:val="clear" w:pos="-74"/>
        </w:tabs>
        <w:spacing w:line="360" w:lineRule="auto"/>
        <w:ind w:left="0" w:right="65"/>
        <w:rPr>
          <w:rFonts w:ascii="Times New Roman" w:hAnsi="Times New Roman" w:cs="Times New Roman"/>
          <w:szCs w:val="24"/>
        </w:rPr>
      </w:pPr>
      <w:r>
        <w:rPr>
          <w:rFonts w:ascii="Times New Roman" w:hAnsi="Times New Roman" w:cs="Times New Roman"/>
          <w:szCs w:val="24"/>
        </w:rPr>
        <w:t>Marital Status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Married</w:t>
      </w:r>
      <w:r>
        <w:rPr>
          <w:rFonts w:ascii="Times New Roman" w:hAnsi="Times New Roman" w:cs="Times New Roman"/>
          <w:szCs w:val="24"/>
        </w:rPr>
        <w:t xml:space="preserve"> with </w:t>
      </w:r>
      <w:proofErr w:type="spellStart"/>
      <w:proofErr w:type="gramStart"/>
      <w:r>
        <w:rPr>
          <w:rFonts w:ascii="Times New Roman" w:hAnsi="Times New Roman" w:cs="Times New Roman"/>
          <w:szCs w:val="24"/>
        </w:rPr>
        <w:t>Ms.Sreevalli</w:t>
      </w:r>
      <w:proofErr w:type="spellEnd"/>
      <w:proofErr w:type="gramEnd"/>
    </w:p>
    <w:p w14:paraId="38815577" w14:textId="32BFE0A0" w:rsidR="00624A37" w:rsidRDefault="00624A37" w:rsidP="00624A37">
      <w:pPr>
        <w:pStyle w:val="Heading5"/>
        <w:tabs>
          <w:tab w:val="clear" w:pos="-74"/>
        </w:tabs>
        <w:spacing w:line="360" w:lineRule="auto"/>
        <w:ind w:left="0" w:right="65"/>
        <w:rPr>
          <w:rFonts w:ascii="Times New Roman" w:hAnsi="Times New Roman" w:cs="Times New Roman"/>
          <w:szCs w:val="24"/>
        </w:rPr>
      </w:pPr>
      <w:r>
        <w:rPr>
          <w:rFonts w:ascii="Times New Roman" w:hAnsi="Times New Roman" w:cs="Times New Roman"/>
          <w:szCs w:val="24"/>
        </w:rPr>
        <w:t>Daughter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Pr>
          <w:rFonts w:ascii="Times New Roman" w:hAnsi="Times New Roman" w:cs="Times New Roman"/>
          <w:szCs w:val="24"/>
        </w:rPr>
        <w:t>Ms.Satya</w:t>
      </w:r>
      <w:proofErr w:type="spellEnd"/>
      <w:r>
        <w:rPr>
          <w:rFonts w:ascii="Times New Roman" w:hAnsi="Times New Roman" w:cs="Times New Roman"/>
          <w:szCs w:val="24"/>
        </w:rPr>
        <w:t xml:space="preserve"> Apeksha</w:t>
      </w:r>
    </w:p>
    <w:p w14:paraId="54B87EE9" w14:textId="77777777" w:rsidR="00624A37" w:rsidRDefault="00624A37" w:rsidP="00624A37">
      <w:pPr>
        <w:pStyle w:val="Heading5"/>
        <w:tabs>
          <w:tab w:val="clear" w:pos="-74"/>
        </w:tabs>
        <w:spacing w:line="360" w:lineRule="auto"/>
        <w:ind w:left="0" w:right="65"/>
        <w:rPr>
          <w:rFonts w:ascii="Times New Roman" w:hAnsi="Times New Roman" w:cs="Times New Roman"/>
          <w:szCs w:val="24"/>
        </w:rPr>
      </w:pPr>
      <w:r>
        <w:rPr>
          <w:rFonts w:ascii="Times New Roman" w:hAnsi="Times New Roman" w:cs="Times New Roman"/>
          <w:szCs w:val="24"/>
        </w:rPr>
        <w:t>Date of Birth</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29.06.1974</w:t>
      </w:r>
    </w:p>
    <w:sectPr w:rsidR="00624A37" w:rsidSect="00B30E36">
      <w:pgSz w:w="12247" w:h="20412" w:code="25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5E5"/>
    <w:multiLevelType w:val="hybridMultilevel"/>
    <w:tmpl w:val="661E2200"/>
    <w:lvl w:ilvl="0" w:tplc="912A9306">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3BB30C8"/>
    <w:multiLevelType w:val="hybridMultilevel"/>
    <w:tmpl w:val="60CC04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0790670">
    <w:abstractNumId w:val="0"/>
  </w:num>
  <w:num w:numId="2" w16cid:durableId="163906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37"/>
    <w:rsid w:val="00624A37"/>
    <w:rsid w:val="00894069"/>
    <w:rsid w:val="00934CE6"/>
    <w:rsid w:val="00B30E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A6EC"/>
  <w15:chartTrackingRefBased/>
  <w15:docId w15:val="{9A830607-A8C9-44FA-8E24-521BF7AF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37"/>
    <w:pPr>
      <w:widowControl w:val="0"/>
      <w:autoSpaceDE w:val="0"/>
      <w:autoSpaceDN w:val="0"/>
      <w:adjustRightInd w:val="0"/>
      <w:spacing w:after="0" w:line="240" w:lineRule="auto"/>
    </w:pPr>
    <w:rPr>
      <w:rFonts w:ascii="Swiss Light 10pt" w:eastAsia="Times New Roman" w:hAnsi="Swiss Light 10pt" w:cs="Times New Roman"/>
      <w:kern w:val="0"/>
      <w:sz w:val="19"/>
      <w:szCs w:val="19"/>
      <w:lang w:val="en-US"/>
      <w14:ligatures w14:val="none"/>
    </w:rPr>
  </w:style>
  <w:style w:type="paragraph" w:styleId="Heading5">
    <w:name w:val="heading 5"/>
    <w:basedOn w:val="Normal"/>
    <w:next w:val="Normal"/>
    <w:link w:val="Heading5Char"/>
    <w:qFormat/>
    <w:rsid w:val="00624A37"/>
    <w:pPr>
      <w:keepNext/>
      <w:tabs>
        <w:tab w:val="left" w:pos="-351"/>
        <w:tab w:val="left" w:pos="-74"/>
        <w:tab w:val="left" w:pos="2160"/>
        <w:tab w:val="left" w:pos="2466"/>
      </w:tabs>
      <w:spacing w:line="288" w:lineRule="atLeast"/>
      <w:ind w:left="-720" w:right="-720"/>
      <w:jc w:val="both"/>
      <w:outlineLvl w:val="4"/>
    </w:pPr>
    <w:rPr>
      <w:rFonts w:ascii="Arial" w:hAnsi="Arial" w:cs="Arial"/>
      <w:b/>
      <w:bCs/>
      <w:spacing w:val="-2"/>
      <w:sz w:val="24"/>
    </w:rPr>
  </w:style>
  <w:style w:type="paragraph" w:styleId="Heading9">
    <w:name w:val="heading 9"/>
    <w:basedOn w:val="Normal"/>
    <w:next w:val="Normal"/>
    <w:link w:val="Heading9Char"/>
    <w:qFormat/>
    <w:rsid w:val="00624A37"/>
    <w:pPr>
      <w:keepNext/>
      <w:tabs>
        <w:tab w:val="center" w:pos="3960"/>
      </w:tabs>
      <w:spacing w:line="307" w:lineRule="atLeast"/>
      <w:ind w:left="-720" w:right="-720"/>
      <w:jc w:val="center"/>
      <w:outlineLvl w:val="8"/>
    </w:pPr>
    <w:rPr>
      <w:rFonts w:ascii="Arial" w:hAnsi="Arial" w:cs="Arial"/>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4A37"/>
    <w:rPr>
      <w:rFonts w:ascii="Arial" w:eastAsia="Times New Roman" w:hAnsi="Arial" w:cs="Arial"/>
      <w:b/>
      <w:bCs/>
      <w:spacing w:val="-2"/>
      <w:kern w:val="0"/>
      <w:sz w:val="24"/>
      <w:szCs w:val="19"/>
      <w:lang w:val="en-US"/>
      <w14:ligatures w14:val="none"/>
    </w:rPr>
  </w:style>
  <w:style w:type="character" w:customStyle="1" w:styleId="Heading9Char">
    <w:name w:val="Heading 9 Char"/>
    <w:basedOn w:val="DefaultParagraphFont"/>
    <w:link w:val="Heading9"/>
    <w:rsid w:val="00624A37"/>
    <w:rPr>
      <w:rFonts w:ascii="Arial" w:eastAsia="Times New Roman" w:hAnsi="Arial" w:cs="Arial"/>
      <w:b/>
      <w:bCs/>
      <w:spacing w:val="-2"/>
      <w:kern w:val="0"/>
      <w:sz w:val="24"/>
      <w:szCs w:val="19"/>
      <w:lang w:val="en-US"/>
      <w14:ligatures w14:val="none"/>
    </w:rPr>
  </w:style>
  <w:style w:type="character" w:styleId="Hyperlink">
    <w:name w:val="Hyperlink"/>
    <w:rsid w:val="00624A37"/>
    <w:rPr>
      <w:color w:val="0000FF"/>
      <w:u w:val="single"/>
    </w:rPr>
  </w:style>
  <w:style w:type="paragraph" w:customStyle="1" w:styleId="Name">
    <w:name w:val="Name"/>
    <w:basedOn w:val="Normal"/>
    <w:next w:val="Normal"/>
    <w:rsid w:val="00624A37"/>
    <w:pPr>
      <w:widowControl/>
      <w:autoSpaceDE/>
      <w:autoSpaceDN/>
      <w:adjustRightInd/>
      <w:spacing w:after="440" w:line="240" w:lineRule="atLeast"/>
      <w:jc w:val="center"/>
    </w:pPr>
    <w:rPr>
      <w:rFonts w:ascii="Garamond" w:hAnsi="Garamond"/>
      <w:b/>
      <w:caps/>
      <w:spacing w:val="80"/>
      <w:position w:val="12"/>
      <w:sz w:val="32"/>
      <w:szCs w:val="20"/>
    </w:rPr>
  </w:style>
  <w:style w:type="paragraph" w:styleId="BodyText2">
    <w:name w:val="Body Text 2"/>
    <w:basedOn w:val="Normal"/>
    <w:link w:val="BodyText2Char"/>
    <w:rsid w:val="00624A37"/>
    <w:pPr>
      <w:widowControl/>
      <w:autoSpaceDE/>
      <w:autoSpaceDN/>
      <w:adjustRightInd/>
      <w:jc w:val="both"/>
    </w:pPr>
    <w:rPr>
      <w:rFonts w:ascii="Garamond" w:hAnsi="Garamond"/>
      <w:sz w:val="22"/>
      <w:szCs w:val="20"/>
    </w:rPr>
  </w:style>
  <w:style w:type="character" w:customStyle="1" w:styleId="BodyText2Char">
    <w:name w:val="Body Text 2 Char"/>
    <w:basedOn w:val="DefaultParagraphFont"/>
    <w:link w:val="BodyText2"/>
    <w:rsid w:val="00624A37"/>
    <w:rPr>
      <w:rFonts w:ascii="Garamond" w:eastAsia="Times New Roman" w:hAnsi="Garamond" w:cs="Times New Roman"/>
      <w:kern w:val="0"/>
      <w:szCs w:val="20"/>
      <w:lang w:val="en-US"/>
      <w14:ligatures w14:val="none"/>
    </w:rPr>
  </w:style>
  <w:style w:type="paragraph" w:customStyle="1" w:styleId="TableParagraph">
    <w:name w:val="Table Paragraph"/>
    <w:basedOn w:val="Normal"/>
    <w:uiPriority w:val="1"/>
    <w:qFormat/>
    <w:rsid w:val="00624A37"/>
    <w:pPr>
      <w:adjustRightInd/>
      <w:spacing w:before="99"/>
      <w:ind w:left="98"/>
    </w:pPr>
    <w:rPr>
      <w:rFonts w:ascii="Times New Roman" w:hAnsi="Times New Roman"/>
      <w:sz w:val="22"/>
      <w:szCs w:val="22"/>
    </w:rPr>
  </w:style>
  <w:style w:type="paragraph" w:styleId="ListParagraph">
    <w:name w:val="List Paragraph"/>
    <w:basedOn w:val="Normal"/>
    <w:uiPriority w:val="34"/>
    <w:qFormat/>
    <w:rsid w:val="0062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secutorra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padmarao lakkaraju</dc:creator>
  <cp:keywords/>
  <dc:description/>
  <cp:lastModifiedBy>padmarao lakkaraju</cp:lastModifiedBy>
  <cp:revision>1</cp:revision>
  <dcterms:created xsi:type="dcterms:W3CDTF">2023-09-20T09:59:00Z</dcterms:created>
  <dcterms:modified xsi:type="dcterms:W3CDTF">2023-09-20T10:14:00Z</dcterms:modified>
</cp:coreProperties>
</file>