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0542" w14:textId="53893171" w:rsidR="00C72D18" w:rsidRPr="00E7366C" w:rsidRDefault="00C72D18" w:rsidP="00E7366C">
      <w:pPr>
        <w:jc w:val="center"/>
        <w:rPr>
          <w:rFonts w:ascii="inherit" w:eastAsia="Times New Roman" w:hAnsi="inherit"/>
          <w:color w:val="000000"/>
          <w:sz w:val="28"/>
          <w:szCs w:val="28"/>
        </w:rPr>
      </w:pPr>
      <w:r w:rsidRPr="00E7366C">
        <w:rPr>
          <w:rFonts w:ascii="inherit" w:eastAsia="Times New Roman" w:hAnsi="inherit"/>
          <w:b/>
          <w:bCs/>
          <w:color w:val="000000"/>
          <w:sz w:val="28"/>
          <w:szCs w:val="28"/>
        </w:rPr>
        <w:t>May De Silva – Commissioner, Anti-Corruption Commission Seychelles</w:t>
      </w:r>
    </w:p>
    <w:p w14:paraId="147447FE" w14:textId="77777777" w:rsidR="001704E1" w:rsidRPr="001704E1" w:rsidRDefault="001704E1" w:rsidP="001704E1">
      <w:pPr>
        <w:jc w:val="both"/>
        <w:rPr>
          <w:rFonts w:ascii="inherit" w:eastAsia="Times New Roman" w:hAnsi="inherit"/>
          <w:color w:val="000000"/>
          <w:sz w:val="24"/>
          <w:szCs w:val="24"/>
        </w:rPr>
      </w:pPr>
    </w:p>
    <w:p w14:paraId="187481EE" w14:textId="77777777" w:rsidR="00C72D18" w:rsidRDefault="00C72D18" w:rsidP="001704E1">
      <w:pPr>
        <w:jc w:val="both"/>
        <w:rPr>
          <w:rFonts w:ascii="Segoe UI" w:eastAsia="Times New Roman" w:hAnsi="Segoe UI" w:cs="Segoe UI"/>
          <w:color w:val="000000"/>
          <w:sz w:val="24"/>
          <w:szCs w:val="24"/>
        </w:rPr>
      </w:pPr>
      <w:r w:rsidRPr="001704E1">
        <w:rPr>
          <w:rFonts w:ascii="inherit" w:eastAsia="Times New Roman" w:hAnsi="inherit"/>
          <w:color w:val="000000"/>
          <w:sz w:val="24"/>
          <w:szCs w:val="24"/>
        </w:rPr>
        <w:t>In 2017, the Government of Seychelles established the Anti-Corruption Commission Seychelles (ACCS) with May De Silva appointed as the inaugural Commissioner. She is the first female leader of a law </w:t>
      </w:r>
      <w:r w:rsidRPr="001704E1">
        <w:rPr>
          <w:rFonts w:ascii="Segoe UI" w:eastAsia="Times New Roman" w:hAnsi="Segoe UI" w:cs="Segoe UI"/>
          <w:color w:val="000000"/>
          <w:sz w:val="24"/>
          <w:szCs w:val="24"/>
        </w:rPr>
        <w:t xml:space="preserve">enforcement agency in Seychelles and has had to manage and overcome multiple challenges from a personal, </w:t>
      </w:r>
      <w:proofErr w:type="gramStart"/>
      <w:r w:rsidRPr="001704E1">
        <w:rPr>
          <w:rFonts w:ascii="Segoe UI" w:eastAsia="Times New Roman" w:hAnsi="Segoe UI" w:cs="Segoe UI"/>
          <w:color w:val="000000"/>
          <w:sz w:val="24"/>
          <w:szCs w:val="24"/>
        </w:rPr>
        <w:t>cultural</w:t>
      </w:r>
      <w:proofErr w:type="gramEnd"/>
      <w:r w:rsidRPr="001704E1">
        <w:rPr>
          <w:rFonts w:ascii="Segoe UI" w:eastAsia="Times New Roman" w:hAnsi="Segoe UI" w:cs="Segoe UI"/>
          <w:color w:val="000000"/>
          <w:sz w:val="24"/>
          <w:szCs w:val="24"/>
        </w:rPr>
        <w:t xml:space="preserve"> and political perspective. The Commissioner is leading her team in the largest criminal investigation ever undertaken in the Republic of Seychelles: investigating a former President and his close advisors for corruption, misuse of office and money laundering. The course of the investigation has involved international engagement with over 25 jurisdictions, demonstrating the benefits and challenges of obtaining intelligence and evidence internationally.  </w:t>
      </w:r>
    </w:p>
    <w:p w14:paraId="554E05CF" w14:textId="77777777" w:rsidR="001704E1" w:rsidRPr="001704E1" w:rsidRDefault="001704E1" w:rsidP="001704E1">
      <w:pPr>
        <w:jc w:val="both"/>
        <w:rPr>
          <w:rFonts w:ascii="inherit" w:eastAsia="Times New Roman" w:hAnsi="inherit"/>
          <w:color w:val="000000"/>
          <w:sz w:val="24"/>
          <w:szCs w:val="24"/>
        </w:rPr>
      </w:pPr>
    </w:p>
    <w:p w14:paraId="48A94FD7" w14:textId="77777777" w:rsidR="00C72D18" w:rsidRDefault="00C72D18" w:rsidP="001704E1">
      <w:pPr>
        <w:jc w:val="both"/>
        <w:rPr>
          <w:rFonts w:ascii="Segoe UI" w:eastAsia="Times New Roman" w:hAnsi="Segoe UI" w:cs="Segoe UI"/>
          <w:color w:val="000000"/>
          <w:sz w:val="24"/>
          <w:szCs w:val="24"/>
        </w:rPr>
      </w:pPr>
      <w:r w:rsidRPr="001704E1">
        <w:rPr>
          <w:rFonts w:ascii="Segoe UI" w:eastAsia="Times New Roman" w:hAnsi="Segoe UI" w:cs="Segoe UI"/>
          <w:color w:val="000000"/>
          <w:sz w:val="24"/>
          <w:szCs w:val="24"/>
        </w:rPr>
        <w:t xml:space="preserve">Leading the agency through such a complex and political charged investigation has challenged the traditional legal frameworks and the operating environment of law enforcement agencies in the Republic of Seychelles. Added to this, </w:t>
      </w:r>
      <w:proofErr w:type="gramStart"/>
      <w:r w:rsidRPr="001704E1">
        <w:rPr>
          <w:rFonts w:ascii="Segoe UI" w:eastAsia="Times New Roman" w:hAnsi="Segoe UI" w:cs="Segoe UI"/>
          <w:color w:val="000000"/>
          <w:sz w:val="24"/>
          <w:szCs w:val="24"/>
        </w:rPr>
        <w:t>May</w:t>
      </w:r>
      <w:proofErr w:type="gramEnd"/>
      <w:r w:rsidRPr="001704E1">
        <w:rPr>
          <w:rFonts w:ascii="Segoe UI" w:eastAsia="Times New Roman" w:hAnsi="Segoe UI" w:cs="Segoe UI"/>
          <w:color w:val="000000"/>
          <w:sz w:val="24"/>
          <w:szCs w:val="24"/>
        </w:rPr>
        <w:t xml:space="preserve"> has been navigating the legal, political and cultural challenges associated with grand corruption investigations involving politically exposed persons, including suspects who are well resourced and politically connected.  The Commissioner is a passionate advocate of the importance of international engagement, forging collaborative relationships for the ACCS through forums such as the International Anti-Corruption Coordination Centre’s (IACCC) Associate Membership Scheme and the Commonwealth Africa Anti-Corruption Association, of which she will took over as Chair in May 2023. </w:t>
      </w:r>
    </w:p>
    <w:p w14:paraId="4FF0B46E" w14:textId="77777777" w:rsidR="001704E1" w:rsidRPr="001704E1" w:rsidRDefault="001704E1" w:rsidP="001704E1">
      <w:pPr>
        <w:jc w:val="both"/>
        <w:rPr>
          <w:rFonts w:ascii="Segoe UI" w:eastAsia="Times New Roman" w:hAnsi="Segoe UI" w:cs="Segoe UI"/>
          <w:color w:val="000000"/>
          <w:sz w:val="24"/>
          <w:szCs w:val="24"/>
        </w:rPr>
      </w:pPr>
    </w:p>
    <w:p w14:paraId="2268D6C8" w14:textId="5AB79ECB" w:rsidR="00C72D18" w:rsidRDefault="00C72D18" w:rsidP="00C72D18">
      <w:pPr>
        <w:rPr>
          <w:rFonts w:ascii="Segoe UI" w:eastAsia="Times New Roman" w:hAnsi="Segoe UI" w:cs="Segoe UI"/>
          <w:b/>
          <w:bCs/>
          <w:color w:val="000000"/>
          <w:sz w:val="24"/>
          <w:szCs w:val="24"/>
        </w:rPr>
      </w:pPr>
      <w:r w:rsidRPr="001704E1">
        <w:rPr>
          <w:rFonts w:ascii="Segoe UI" w:eastAsia="Times New Roman" w:hAnsi="Segoe UI" w:cs="Segoe UI"/>
          <w:b/>
          <w:bCs/>
          <w:color w:val="000000"/>
          <w:sz w:val="24"/>
          <w:szCs w:val="24"/>
        </w:rPr>
        <w:t>Bio</w:t>
      </w:r>
      <w:r w:rsidR="001704E1">
        <w:rPr>
          <w:rFonts w:ascii="Segoe UI" w:eastAsia="Times New Roman" w:hAnsi="Segoe UI" w:cs="Segoe UI"/>
          <w:b/>
          <w:bCs/>
          <w:color w:val="000000"/>
          <w:sz w:val="24"/>
          <w:szCs w:val="24"/>
        </w:rPr>
        <w:t>graphy</w:t>
      </w:r>
    </w:p>
    <w:p w14:paraId="12AC3229" w14:textId="77777777" w:rsidR="001704E1" w:rsidRPr="001704E1" w:rsidRDefault="001704E1" w:rsidP="00C72D18">
      <w:pPr>
        <w:rPr>
          <w:rFonts w:ascii="Segoe UI" w:eastAsia="Times New Roman" w:hAnsi="Segoe UI" w:cs="Segoe UI"/>
          <w:color w:val="000000"/>
          <w:sz w:val="24"/>
          <w:szCs w:val="24"/>
        </w:rPr>
      </w:pPr>
    </w:p>
    <w:p w14:paraId="14405044" w14:textId="6C0CB766" w:rsidR="001704E1" w:rsidRDefault="00C72D18" w:rsidP="00C72D18">
      <w:pPr>
        <w:rPr>
          <w:rFonts w:ascii="Segoe UI" w:eastAsia="Times New Roman" w:hAnsi="Segoe UI" w:cs="Segoe UI"/>
          <w:color w:val="000000"/>
          <w:sz w:val="24"/>
          <w:szCs w:val="24"/>
        </w:rPr>
      </w:pPr>
      <w:r w:rsidRPr="001704E1">
        <w:rPr>
          <w:rFonts w:ascii="Segoe UI" w:eastAsia="Times New Roman" w:hAnsi="Segoe UI" w:cs="Segoe UI"/>
          <w:b/>
          <w:bCs/>
          <w:color w:val="000000"/>
          <w:sz w:val="24"/>
          <w:szCs w:val="24"/>
        </w:rPr>
        <w:t>May De Silva</w:t>
      </w:r>
      <w:r w:rsidRPr="001704E1">
        <w:rPr>
          <w:rFonts w:ascii="Segoe UI" w:eastAsia="Times New Roman" w:hAnsi="Segoe UI" w:cs="Segoe UI"/>
          <w:color w:val="000000"/>
          <w:sz w:val="24"/>
          <w:szCs w:val="24"/>
        </w:rPr>
        <w:t> is </w:t>
      </w:r>
      <w:r w:rsidRPr="001704E1">
        <w:rPr>
          <w:rFonts w:ascii="Segoe UI" w:eastAsia="Times New Roman" w:hAnsi="Segoe UI" w:cs="Segoe UI"/>
          <w:b/>
          <w:bCs/>
          <w:color w:val="000000"/>
          <w:sz w:val="24"/>
          <w:szCs w:val="24"/>
        </w:rPr>
        <w:t>Commissioner</w:t>
      </w:r>
      <w:r w:rsidRPr="001704E1">
        <w:rPr>
          <w:rFonts w:ascii="Segoe UI" w:eastAsia="Times New Roman" w:hAnsi="Segoe UI" w:cs="Segoe UI"/>
          <w:color w:val="000000"/>
          <w:sz w:val="24"/>
          <w:szCs w:val="24"/>
        </w:rPr>
        <w:t> of the </w:t>
      </w:r>
      <w:hyperlink r:id="rId4" w:tgtFrame="_blank" w:history="1">
        <w:r w:rsidRPr="001704E1">
          <w:rPr>
            <w:rStyle w:val="Hyperlink"/>
            <w:rFonts w:ascii="Segoe UI" w:eastAsia="Times New Roman" w:hAnsi="Segoe UI" w:cs="Segoe UI"/>
            <w:b/>
            <w:bCs/>
            <w:sz w:val="24"/>
            <w:szCs w:val="24"/>
          </w:rPr>
          <w:t xml:space="preserve">Anti-Corruption Commission </w:t>
        </w:r>
        <w:r w:rsidR="00E232D7">
          <w:rPr>
            <w:rStyle w:val="Hyperlink"/>
            <w:rFonts w:ascii="Segoe UI" w:eastAsia="Times New Roman" w:hAnsi="Segoe UI" w:cs="Segoe UI"/>
            <w:b/>
            <w:bCs/>
            <w:sz w:val="24"/>
            <w:szCs w:val="24"/>
          </w:rPr>
          <w:t xml:space="preserve">Seychelles </w:t>
        </w:r>
      </w:hyperlink>
      <w:r w:rsidRPr="001704E1">
        <w:rPr>
          <w:rFonts w:ascii="Segoe UI" w:eastAsia="Times New Roman" w:hAnsi="Segoe UI" w:cs="Segoe UI"/>
          <w:color w:val="000000"/>
          <w:sz w:val="24"/>
          <w:szCs w:val="24"/>
        </w:rPr>
        <w:t xml:space="preserve"> (ACCS). </w:t>
      </w:r>
    </w:p>
    <w:p w14:paraId="6D7FEFB4" w14:textId="77777777" w:rsidR="001704E1" w:rsidRDefault="001704E1" w:rsidP="001704E1">
      <w:pPr>
        <w:jc w:val="both"/>
        <w:rPr>
          <w:rFonts w:ascii="Segoe UI" w:eastAsia="Times New Roman" w:hAnsi="Segoe UI" w:cs="Segoe UI"/>
          <w:color w:val="000000"/>
          <w:sz w:val="24"/>
          <w:szCs w:val="24"/>
        </w:rPr>
      </w:pPr>
    </w:p>
    <w:p w14:paraId="22DE6A6B" w14:textId="77777777" w:rsidR="001704E1" w:rsidRDefault="00C72D18" w:rsidP="001704E1">
      <w:pPr>
        <w:jc w:val="both"/>
        <w:rPr>
          <w:rFonts w:ascii="Segoe UI" w:eastAsia="Times New Roman" w:hAnsi="Segoe UI" w:cs="Segoe UI"/>
          <w:color w:val="000000"/>
          <w:sz w:val="24"/>
          <w:szCs w:val="24"/>
        </w:rPr>
      </w:pPr>
      <w:r w:rsidRPr="001704E1">
        <w:rPr>
          <w:rFonts w:ascii="Segoe UI" w:eastAsia="Times New Roman" w:hAnsi="Segoe UI" w:cs="Segoe UI"/>
          <w:color w:val="000000"/>
          <w:sz w:val="24"/>
          <w:szCs w:val="24"/>
        </w:rPr>
        <w:t xml:space="preserve">She holds a Diploma in Management Practice and </w:t>
      </w:r>
      <w:proofErr w:type="gramStart"/>
      <w:r w:rsidRPr="001704E1">
        <w:rPr>
          <w:rFonts w:ascii="Segoe UI" w:eastAsia="Times New Roman" w:hAnsi="Segoe UI" w:cs="Segoe UI"/>
          <w:color w:val="000000"/>
          <w:sz w:val="24"/>
          <w:szCs w:val="24"/>
        </w:rPr>
        <w:t>Postgraduate</w:t>
      </w:r>
      <w:proofErr w:type="gramEnd"/>
      <w:r w:rsidRPr="001704E1">
        <w:rPr>
          <w:rFonts w:ascii="Segoe UI" w:eastAsia="Times New Roman" w:hAnsi="Segoe UI" w:cs="Segoe UI"/>
          <w:color w:val="000000"/>
          <w:sz w:val="24"/>
          <w:szCs w:val="24"/>
        </w:rPr>
        <w:t xml:space="preserve"> degree in </w:t>
      </w:r>
      <w:r w:rsidRPr="001704E1">
        <w:rPr>
          <w:rFonts w:ascii="Segoe UI" w:eastAsia="Times New Roman" w:hAnsi="Segoe UI" w:cs="Segoe UI"/>
          <w:b/>
          <w:bCs/>
          <w:color w:val="000000"/>
          <w:sz w:val="24"/>
          <w:szCs w:val="24"/>
        </w:rPr>
        <w:t xml:space="preserve">Management and Executive Leadership from University of Ulster, Commonwealth Secretariat Leadership </w:t>
      </w:r>
      <w:proofErr w:type="spellStart"/>
      <w:r w:rsidRPr="001704E1">
        <w:rPr>
          <w:rFonts w:ascii="Segoe UI" w:eastAsia="Times New Roman" w:hAnsi="Segoe UI" w:cs="Segoe UI"/>
          <w:b/>
          <w:bCs/>
          <w:color w:val="000000"/>
          <w:sz w:val="24"/>
          <w:szCs w:val="24"/>
        </w:rPr>
        <w:t>Programme</w:t>
      </w:r>
      <w:proofErr w:type="spellEnd"/>
      <w:r w:rsidRPr="001704E1">
        <w:rPr>
          <w:rFonts w:ascii="Segoe UI" w:eastAsia="Times New Roman" w:hAnsi="Segoe UI" w:cs="Segoe UI"/>
          <w:b/>
          <w:bCs/>
          <w:color w:val="000000"/>
          <w:sz w:val="24"/>
          <w:szCs w:val="24"/>
        </w:rPr>
        <w:t xml:space="preserve"> for Heads of Anti-Corruption Africa. </w:t>
      </w:r>
      <w:r w:rsidRPr="001704E1">
        <w:rPr>
          <w:rFonts w:ascii="Segoe UI" w:eastAsia="Times New Roman" w:hAnsi="Segoe UI" w:cs="Segoe UI"/>
          <w:color w:val="000000"/>
          <w:sz w:val="24"/>
          <w:szCs w:val="24"/>
        </w:rPr>
        <w:t> </w:t>
      </w:r>
    </w:p>
    <w:p w14:paraId="63EE0726" w14:textId="77777777" w:rsidR="001704E1" w:rsidRDefault="001704E1" w:rsidP="001704E1">
      <w:pPr>
        <w:jc w:val="both"/>
        <w:rPr>
          <w:rFonts w:ascii="Segoe UI" w:eastAsia="Times New Roman" w:hAnsi="Segoe UI" w:cs="Segoe UI"/>
          <w:color w:val="000000"/>
          <w:sz w:val="24"/>
          <w:szCs w:val="24"/>
        </w:rPr>
      </w:pPr>
    </w:p>
    <w:p w14:paraId="2055FCD5" w14:textId="77777777" w:rsidR="00E232D7" w:rsidRDefault="00C72D18" w:rsidP="001704E1">
      <w:pPr>
        <w:jc w:val="both"/>
        <w:rPr>
          <w:rFonts w:ascii="Segoe UI" w:eastAsia="Times New Roman" w:hAnsi="Segoe UI" w:cs="Segoe UI"/>
          <w:color w:val="000000"/>
          <w:sz w:val="24"/>
          <w:szCs w:val="24"/>
        </w:rPr>
      </w:pPr>
      <w:r w:rsidRPr="001704E1">
        <w:rPr>
          <w:rFonts w:ascii="Segoe UI" w:eastAsia="Times New Roman" w:hAnsi="Segoe UI" w:cs="Segoe UI"/>
          <w:color w:val="000000"/>
          <w:sz w:val="24"/>
          <w:szCs w:val="24"/>
        </w:rPr>
        <w:t>She was Chairperson of the Strategic Women’s Reference Group of the Northern Ireland Policing Board (2007-2010</w:t>
      </w:r>
      <w:r w:rsidR="001704E1">
        <w:rPr>
          <w:rFonts w:ascii="Segoe UI" w:eastAsia="Times New Roman" w:hAnsi="Segoe UI" w:cs="Segoe UI"/>
          <w:color w:val="000000"/>
          <w:sz w:val="24"/>
          <w:szCs w:val="24"/>
        </w:rPr>
        <w:t xml:space="preserve"> and</w:t>
      </w:r>
      <w:r w:rsidRPr="001704E1">
        <w:rPr>
          <w:rFonts w:ascii="Segoe UI" w:eastAsia="Times New Roman" w:hAnsi="Segoe UI" w:cs="Segoe UI"/>
          <w:color w:val="000000"/>
          <w:sz w:val="24"/>
          <w:szCs w:val="24"/>
        </w:rPr>
        <w:t xml:space="preserve"> 2011-2013). She is a current member </w:t>
      </w:r>
      <w:r w:rsidR="00E232D7">
        <w:rPr>
          <w:rFonts w:ascii="Segoe UI" w:eastAsia="Times New Roman" w:hAnsi="Segoe UI" w:cs="Segoe UI"/>
          <w:color w:val="000000"/>
          <w:sz w:val="24"/>
          <w:szCs w:val="24"/>
        </w:rPr>
        <w:t>of the</w:t>
      </w:r>
      <w:r w:rsidRPr="001704E1">
        <w:rPr>
          <w:rFonts w:ascii="Segoe UI" w:eastAsia="Times New Roman" w:hAnsi="Segoe UI" w:cs="Segoe UI"/>
          <w:color w:val="000000"/>
          <w:sz w:val="24"/>
          <w:szCs w:val="24"/>
        </w:rPr>
        <w:t> </w:t>
      </w:r>
      <w:r w:rsidRPr="001704E1">
        <w:rPr>
          <w:rFonts w:ascii="Segoe UI" w:eastAsia="Times New Roman" w:hAnsi="Segoe UI" w:cs="Segoe UI"/>
          <w:b/>
          <w:bCs/>
          <w:color w:val="000000"/>
          <w:sz w:val="24"/>
          <w:szCs w:val="24"/>
        </w:rPr>
        <w:t>Seychelles National Anti-Money Laundering and Counter Terrorism Finance Committee</w:t>
      </w:r>
      <w:r w:rsidRPr="001704E1">
        <w:rPr>
          <w:rFonts w:ascii="Segoe UI" w:eastAsia="Times New Roman" w:hAnsi="Segoe UI" w:cs="Segoe UI"/>
          <w:color w:val="000000"/>
          <w:sz w:val="24"/>
          <w:szCs w:val="24"/>
        </w:rPr>
        <w:t xml:space="preserve">. </w:t>
      </w:r>
    </w:p>
    <w:p w14:paraId="004B585C" w14:textId="77777777" w:rsidR="00E232D7" w:rsidRDefault="00E232D7" w:rsidP="001704E1">
      <w:pPr>
        <w:jc w:val="both"/>
        <w:rPr>
          <w:rFonts w:ascii="Segoe UI" w:eastAsia="Times New Roman" w:hAnsi="Segoe UI" w:cs="Segoe UI"/>
          <w:color w:val="000000"/>
          <w:sz w:val="24"/>
          <w:szCs w:val="24"/>
        </w:rPr>
      </w:pPr>
    </w:p>
    <w:p w14:paraId="2B046ACF" w14:textId="1DD144DB" w:rsidR="00C72D18" w:rsidRPr="001704E1" w:rsidRDefault="00C72D18" w:rsidP="001704E1">
      <w:pPr>
        <w:jc w:val="both"/>
        <w:rPr>
          <w:rFonts w:ascii="Segoe UI" w:eastAsia="Times New Roman" w:hAnsi="Segoe UI" w:cs="Segoe UI"/>
          <w:color w:val="000000"/>
          <w:sz w:val="24"/>
          <w:szCs w:val="24"/>
        </w:rPr>
      </w:pPr>
      <w:r w:rsidRPr="001704E1">
        <w:rPr>
          <w:rFonts w:ascii="Segoe UI" w:eastAsia="Times New Roman" w:hAnsi="Segoe UI" w:cs="Segoe UI"/>
          <w:color w:val="000000"/>
          <w:sz w:val="24"/>
          <w:szCs w:val="24"/>
        </w:rPr>
        <w:t>She was appointed on a </w:t>
      </w:r>
      <w:r w:rsidRPr="001704E1">
        <w:rPr>
          <w:rFonts w:ascii="Segoe UI" w:eastAsia="Times New Roman" w:hAnsi="Segoe UI" w:cs="Segoe UI"/>
          <w:b/>
          <w:bCs/>
          <w:color w:val="000000"/>
          <w:sz w:val="24"/>
          <w:szCs w:val="24"/>
        </w:rPr>
        <w:t>Commission of Inquiry</w:t>
      </w:r>
      <w:r w:rsidRPr="001704E1">
        <w:rPr>
          <w:rFonts w:ascii="Segoe UI" w:eastAsia="Times New Roman" w:hAnsi="Segoe UI" w:cs="Segoe UI"/>
          <w:color w:val="000000"/>
          <w:sz w:val="24"/>
          <w:szCs w:val="24"/>
        </w:rPr>
        <w:t> on 15th June 2020 on financial matters concerning the Liquidation (winding up) of former Plantation Club Hotel, Seychelles.  </w:t>
      </w:r>
    </w:p>
    <w:p w14:paraId="488BD8BB" w14:textId="77777777" w:rsidR="00C3284E" w:rsidRPr="001704E1" w:rsidRDefault="00C3284E" w:rsidP="001704E1">
      <w:pPr>
        <w:jc w:val="both"/>
        <w:rPr>
          <w:sz w:val="24"/>
          <w:szCs w:val="24"/>
        </w:rPr>
      </w:pPr>
    </w:p>
    <w:sectPr w:rsidR="00C3284E" w:rsidRPr="00170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18"/>
    <w:rsid w:val="001704E1"/>
    <w:rsid w:val="00C3284E"/>
    <w:rsid w:val="00C72D18"/>
    <w:rsid w:val="00E232D7"/>
    <w:rsid w:val="00E7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A05C"/>
  <w15:chartTrackingRefBased/>
  <w15:docId w15:val="{775E04D3-4EC8-46C9-AE94-38F32975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D1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Anti-Corruption_Commission_Seychel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Domingue</dc:creator>
  <cp:keywords/>
  <dc:description/>
  <cp:lastModifiedBy>Lucy Domingue</cp:lastModifiedBy>
  <cp:revision>4</cp:revision>
  <dcterms:created xsi:type="dcterms:W3CDTF">2023-09-14T04:07:00Z</dcterms:created>
  <dcterms:modified xsi:type="dcterms:W3CDTF">2023-09-14T04:13:00Z</dcterms:modified>
</cp:coreProperties>
</file>