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F526" w14:textId="64EB3147" w:rsidR="00C83935" w:rsidRPr="00C83935" w:rsidRDefault="00C83935" w:rsidP="00C83935">
      <w:pPr>
        <w:rPr>
          <w:rFonts w:ascii="Times New Roman" w:eastAsia="Times New Roman" w:hAnsi="Times New Roman" w:cs="Times New Roman"/>
        </w:rPr>
      </w:pPr>
    </w:p>
    <w:p w14:paraId="3F559DDD" w14:textId="14AD4451" w:rsidR="00C83935" w:rsidRDefault="0072296E" w:rsidP="00C83935">
      <w:r>
        <w:rPr>
          <w:noProof/>
        </w:rPr>
        <w:drawing>
          <wp:anchor distT="0" distB="0" distL="114300" distR="114300" simplePos="0" relativeHeight="251658240" behindDoc="1" locked="0" layoutInCell="1" allowOverlap="1" wp14:anchorId="4007BFD5" wp14:editId="485839CB">
            <wp:simplePos x="0" y="0"/>
            <wp:positionH relativeFrom="column">
              <wp:posOffset>0</wp:posOffset>
            </wp:positionH>
            <wp:positionV relativeFrom="paragraph">
              <wp:posOffset>2870</wp:posOffset>
            </wp:positionV>
            <wp:extent cx="1520042" cy="1454696"/>
            <wp:effectExtent l="0" t="0" r="4445" b="0"/>
            <wp:wrapTight wrapText="bothSides">
              <wp:wrapPolygon edited="0">
                <wp:start x="0" y="0"/>
                <wp:lineTo x="0" y="21223"/>
                <wp:lineTo x="21392" y="21223"/>
                <wp:lineTo x="213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42" cy="145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935">
        <w:t xml:space="preserve">Assistant </w:t>
      </w:r>
      <w:r w:rsidR="00E15A20">
        <w:t>U.S.</w:t>
      </w:r>
      <w:r w:rsidR="00C83935">
        <w:t xml:space="preserve"> Attorney </w:t>
      </w:r>
      <w:r w:rsidR="00F117B3">
        <w:t xml:space="preserve">(AUSA) </w:t>
      </w:r>
      <w:r w:rsidR="00DE19BF">
        <w:t>Lana Owens</w:t>
      </w:r>
      <w:r w:rsidR="00C83935">
        <w:t xml:space="preserve"> is a </w:t>
      </w:r>
      <w:r w:rsidR="00DE19BF">
        <w:t xml:space="preserve">federal </w:t>
      </w:r>
      <w:r w:rsidR="00C83935">
        <w:t xml:space="preserve">prosecutor </w:t>
      </w:r>
      <w:r w:rsidR="007A4083">
        <w:t>in</w:t>
      </w:r>
      <w:r w:rsidR="00C83935">
        <w:t xml:space="preserve"> the </w:t>
      </w:r>
      <w:r w:rsidR="00B67DBC">
        <w:t>C</w:t>
      </w:r>
      <w:r w:rsidR="007A4083">
        <w:t xml:space="preserve">riminal </w:t>
      </w:r>
      <w:r w:rsidR="00B67DBC">
        <w:t>D</w:t>
      </w:r>
      <w:r w:rsidR="007A4083">
        <w:t xml:space="preserve">ivision of the </w:t>
      </w:r>
      <w:r w:rsidR="00F117B3">
        <w:t xml:space="preserve">U.S. Attorney’s Office </w:t>
      </w:r>
      <w:r w:rsidR="007A4083">
        <w:t xml:space="preserve">in the </w:t>
      </w:r>
      <w:r w:rsidR="00DE19BF">
        <w:t>Central</w:t>
      </w:r>
      <w:r w:rsidR="00C83935">
        <w:t xml:space="preserve"> District of </w:t>
      </w:r>
      <w:r w:rsidR="00DE19BF">
        <w:t>California</w:t>
      </w:r>
      <w:r w:rsidR="00443F2E">
        <w:t>, a position she has held since 2008</w:t>
      </w:r>
      <w:r w:rsidR="00C83935">
        <w:t xml:space="preserve">. </w:t>
      </w:r>
      <w:r w:rsidR="00E15A20">
        <w:t xml:space="preserve"> </w:t>
      </w:r>
      <w:r w:rsidR="00DE19BF">
        <w:t>Since 20</w:t>
      </w:r>
      <w:r w:rsidR="776736FC">
        <w:t>21</w:t>
      </w:r>
      <w:r w:rsidR="00DE19BF">
        <w:t xml:space="preserve">, </w:t>
      </w:r>
      <w:r w:rsidR="00443F2E">
        <w:t>RLA</w:t>
      </w:r>
      <w:r w:rsidR="00DE19BF">
        <w:t xml:space="preserve"> Owens served as the </w:t>
      </w:r>
      <w:r w:rsidR="003574AF">
        <w:t xml:space="preserve">DOJ </w:t>
      </w:r>
      <w:r w:rsidR="00DE19BF">
        <w:t xml:space="preserve">OPDAT </w:t>
      </w:r>
      <w:r w:rsidR="60F30C85">
        <w:t xml:space="preserve">(Overseas Prosecutorial Development, Assistance and Training) </w:t>
      </w:r>
      <w:r w:rsidR="00DE19BF">
        <w:t xml:space="preserve">Director and Resident Legal Advisor for Embassy </w:t>
      </w:r>
      <w:r w:rsidR="43F6782D">
        <w:t>Tbilisi</w:t>
      </w:r>
      <w:r w:rsidR="00DE19BF">
        <w:t>, a position funded by</w:t>
      </w:r>
      <w:r w:rsidR="00E15A20">
        <w:t xml:space="preserve"> </w:t>
      </w:r>
      <w:r w:rsidR="00923B3F">
        <w:t xml:space="preserve">the </w:t>
      </w:r>
      <w:r w:rsidR="006D3A6C">
        <w:t xml:space="preserve">U.S. </w:t>
      </w:r>
      <w:r w:rsidR="00923B3F">
        <w:t xml:space="preserve"> </w:t>
      </w:r>
      <w:r w:rsidR="00E15A20">
        <w:t>Bureau of International Narcotics and Law Enforcement Affairs</w:t>
      </w:r>
      <w:r w:rsidR="00DE19BF">
        <w:t xml:space="preserve">.  </w:t>
      </w:r>
      <w:r w:rsidR="2C967849">
        <w:t>In this capacity, RLA Owens works with the Prosecutor General’s Office, Ministry of Justice and other justice sector institutions and actors to st</w:t>
      </w:r>
      <w:r w:rsidR="15367865">
        <w:t>rengthen Georgia’s legal framework and capacity to combat complex crimes, as well as adhere to Euro-Atlantic principles of rule of law.</w:t>
      </w:r>
      <w:r w:rsidR="34A18A2E">
        <w:t xml:space="preserve">  </w:t>
      </w:r>
      <w:r w:rsidR="15367865">
        <w:t xml:space="preserve">Before joining Embassy Tbilisi, RLA Owens </w:t>
      </w:r>
      <w:r>
        <w:t xml:space="preserve">was assigned to Embassy Pristina for </w:t>
      </w:r>
      <w:r w:rsidR="438F873C">
        <w:t>three years</w:t>
      </w:r>
      <w:r w:rsidR="00C1674B">
        <w:t xml:space="preserve"> </w:t>
      </w:r>
      <w:r w:rsidR="007C4394">
        <w:t xml:space="preserve">where she mentored prosecutors at the Special Prosecution Office, </w:t>
      </w:r>
      <w:r w:rsidR="00A72351">
        <w:t xml:space="preserve">helped with the adoption of Sentencing Guidelines, </w:t>
      </w:r>
      <w:r w:rsidR="00C533A1">
        <w:t xml:space="preserve">and assisted in drafting and adopting new legislation governing the evaluation and </w:t>
      </w:r>
      <w:r w:rsidR="00D6094C">
        <w:t xml:space="preserve">discipling prosecutors, </w:t>
      </w:r>
      <w:r w:rsidR="0098008E">
        <w:t xml:space="preserve">and revised laws on the Anti-Corruption Agency, the Prosecutorial </w:t>
      </w:r>
      <w:r w:rsidR="000D25D3">
        <w:t>Council,</w:t>
      </w:r>
      <w:r w:rsidR="004E51BE">
        <w:t xml:space="preserve"> and the selection of the Chief State Prosecutor to name a few</w:t>
      </w:r>
      <w:r w:rsidR="438F873C">
        <w:t xml:space="preserve">.  </w:t>
      </w:r>
    </w:p>
    <w:p w14:paraId="1567262A" w14:textId="02EBB509" w:rsidR="0FE5D57F" w:rsidRDefault="0FE5D57F" w:rsidP="0FE5D57F"/>
    <w:p w14:paraId="529604DF" w14:textId="16DB0C35" w:rsidR="00E15A20" w:rsidRDefault="007A4083" w:rsidP="00C83935">
      <w:r>
        <w:t>Prior to her detail with OPDAT,</w:t>
      </w:r>
      <w:r w:rsidR="00F117B3">
        <w:t xml:space="preserve"> </w:t>
      </w:r>
      <w:r w:rsidR="00443F2E">
        <w:t>RLA</w:t>
      </w:r>
      <w:r w:rsidR="00F117B3">
        <w:t xml:space="preserve"> </w:t>
      </w:r>
      <w:r w:rsidR="00443F2E">
        <w:t>Owens</w:t>
      </w:r>
      <w:r w:rsidR="00EF1885">
        <w:t xml:space="preserve"> worked in </w:t>
      </w:r>
      <w:r w:rsidR="00443F2E">
        <w:t>Los Angeles</w:t>
      </w:r>
      <w:r w:rsidR="00EF1885">
        <w:t xml:space="preserve">, </w:t>
      </w:r>
      <w:r w:rsidR="00443F2E">
        <w:t>California</w:t>
      </w:r>
      <w:r w:rsidR="00EF1885">
        <w:t xml:space="preserve"> prosecuting cases involving </w:t>
      </w:r>
      <w:r w:rsidR="00443F2E">
        <w:t xml:space="preserve">corruption, human trafficking, crimes against children, organized crime, </w:t>
      </w:r>
      <w:r w:rsidR="000D25D3">
        <w:t>fraud,</w:t>
      </w:r>
      <w:r w:rsidR="00DD54FA">
        <w:t xml:space="preserve"> </w:t>
      </w:r>
      <w:r w:rsidR="00EF1885">
        <w:t xml:space="preserve">and money laundering. </w:t>
      </w:r>
      <w:r w:rsidR="00F117B3">
        <w:t xml:space="preserve"> Additionally,</w:t>
      </w:r>
      <w:r w:rsidR="00E15A20">
        <w:t xml:space="preserve"> </w:t>
      </w:r>
      <w:r w:rsidR="00F117B3">
        <w:t>s</w:t>
      </w:r>
      <w:r w:rsidR="00EF1885">
        <w:t xml:space="preserve">he served as </w:t>
      </w:r>
      <w:r w:rsidR="00DD54FA">
        <w:t xml:space="preserve">her office’s </w:t>
      </w:r>
      <w:r w:rsidR="00443F2E">
        <w:t>arson and</w:t>
      </w:r>
      <w:r w:rsidR="00EF1885">
        <w:t xml:space="preserve"> human trafficking coordinator</w:t>
      </w:r>
      <w:r w:rsidR="00F117B3">
        <w:t xml:space="preserve">, </w:t>
      </w:r>
      <w:r w:rsidR="00443F2E">
        <w:t xml:space="preserve">as well as </w:t>
      </w:r>
      <w:r w:rsidR="00DD54FA">
        <w:t>supervised</w:t>
      </w:r>
      <w:r w:rsidR="00443F2E">
        <w:t xml:space="preserve"> junior AUSAs and interns.  Before becoming a federal prosecutor, RLA Owens clerked for a United States District Court Judge and spent three years practicing white collar criminal defense for Latham and Watkins.  </w:t>
      </w:r>
    </w:p>
    <w:p w14:paraId="6045B3D4" w14:textId="77777777" w:rsidR="00E15A20" w:rsidRDefault="00E15A20" w:rsidP="00C83935"/>
    <w:p w14:paraId="3643EB5D" w14:textId="28367E0D" w:rsidR="00C83935" w:rsidRDefault="00443F2E" w:rsidP="0FE5D57F">
      <w:r>
        <w:t>RLA</w:t>
      </w:r>
      <w:r w:rsidR="00E15A20">
        <w:t xml:space="preserve"> </w:t>
      </w:r>
      <w:r>
        <w:t>Owens</w:t>
      </w:r>
      <w:r w:rsidR="00E15A20">
        <w:t xml:space="preserve"> </w:t>
      </w:r>
      <w:r w:rsidR="000D25D3">
        <w:t>earned her</w:t>
      </w:r>
      <w:r w:rsidR="007A4083">
        <w:t xml:space="preserve"> </w:t>
      </w:r>
      <w:r w:rsidR="000D25D3">
        <w:t xml:space="preserve">undergraduate </w:t>
      </w:r>
      <w:r w:rsidR="00047C53">
        <w:t>degree</w:t>
      </w:r>
      <w:r w:rsidR="007A4083">
        <w:t xml:space="preserve"> at </w:t>
      </w:r>
      <w:r>
        <w:t>San Francisco</w:t>
      </w:r>
      <w:r w:rsidR="007A4083">
        <w:t xml:space="preserve"> State University and her </w:t>
      </w:r>
      <w:r w:rsidR="00047C53">
        <w:t>Juris Doctorate</w:t>
      </w:r>
      <w:r w:rsidR="00E15A20">
        <w:t xml:space="preserve"> </w:t>
      </w:r>
      <w:r w:rsidR="007A4083">
        <w:t xml:space="preserve">at </w:t>
      </w:r>
      <w:r>
        <w:t xml:space="preserve">the University of California, Berkeley.  </w:t>
      </w:r>
    </w:p>
    <w:sectPr w:rsidR="00C83935" w:rsidSect="00A17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8CF1" w14:textId="77777777" w:rsidR="00BB3D53" w:rsidRDefault="00BB3D53" w:rsidP="00647051">
      <w:r>
        <w:separator/>
      </w:r>
    </w:p>
  </w:endnote>
  <w:endnote w:type="continuationSeparator" w:id="0">
    <w:p w14:paraId="5479C410" w14:textId="77777777" w:rsidR="00BB3D53" w:rsidRDefault="00BB3D53" w:rsidP="0064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1983" w14:textId="77777777" w:rsidR="0072296E" w:rsidRDefault="00722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E699" w14:textId="41DF81E0" w:rsidR="00647051" w:rsidRDefault="00DD17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CD09D1B" wp14:editId="2D52A17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5d5b467892833099fe1a1520" descr="{&quot;HashCode&quot;:707279355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54161" w14:textId="27178D7E" w:rsidR="00647051" w:rsidRPr="000A3510" w:rsidRDefault="00647051" w:rsidP="000A351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09D1B" id="_x0000_t202" coordsize="21600,21600" o:spt="202" path="m,l,21600r21600,l21600,xe">
              <v:stroke joinstyle="miter"/>
              <v:path gradientshapeok="t" o:connecttype="rect"/>
            </v:shapetype>
            <v:shape id="MSIPCM5d5b467892833099fe1a1520" o:spid="_x0000_s1026" type="#_x0000_t202" alt="{&quot;HashCode&quot;:70727935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" o:allowincell="f" filled="f" stroked="f">
              <v:textbox inset=",0,,0">
                <w:txbxContent>
                  <w:p w14:paraId="35354161" w14:textId="27178D7E" w:rsidR="00647051" w:rsidRPr="000A3510" w:rsidRDefault="00647051" w:rsidP="000A351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656A" w14:textId="77777777" w:rsidR="0072296E" w:rsidRDefault="00722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A9BF" w14:textId="77777777" w:rsidR="00BB3D53" w:rsidRDefault="00BB3D53" w:rsidP="00647051">
      <w:r>
        <w:separator/>
      </w:r>
    </w:p>
  </w:footnote>
  <w:footnote w:type="continuationSeparator" w:id="0">
    <w:p w14:paraId="6FBBE246" w14:textId="77777777" w:rsidR="00BB3D53" w:rsidRDefault="00BB3D53" w:rsidP="0064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F40D" w14:textId="77777777" w:rsidR="0072296E" w:rsidRDefault="00722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7643" w14:textId="77777777" w:rsidR="0072296E" w:rsidRDefault="00722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5604" w14:textId="77777777" w:rsidR="0072296E" w:rsidRDefault="00722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35"/>
    <w:rsid w:val="00047C53"/>
    <w:rsid w:val="000A3510"/>
    <w:rsid w:val="000D25D3"/>
    <w:rsid w:val="001A2156"/>
    <w:rsid w:val="003574AF"/>
    <w:rsid w:val="003A2F0F"/>
    <w:rsid w:val="00443F2E"/>
    <w:rsid w:val="004E51BE"/>
    <w:rsid w:val="005369F9"/>
    <w:rsid w:val="00647051"/>
    <w:rsid w:val="006D3A6C"/>
    <w:rsid w:val="00704EE1"/>
    <w:rsid w:val="0072296E"/>
    <w:rsid w:val="007310FA"/>
    <w:rsid w:val="00736EAA"/>
    <w:rsid w:val="007A4083"/>
    <w:rsid w:val="007C4394"/>
    <w:rsid w:val="008C4591"/>
    <w:rsid w:val="00923B3F"/>
    <w:rsid w:val="0098008E"/>
    <w:rsid w:val="00A17177"/>
    <w:rsid w:val="00A72351"/>
    <w:rsid w:val="00B67DBC"/>
    <w:rsid w:val="00BB3D53"/>
    <w:rsid w:val="00C1674B"/>
    <w:rsid w:val="00C533A1"/>
    <w:rsid w:val="00C73A6A"/>
    <w:rsid w:val="00C83935"/>
    <w:rsid w:val="00D6094C"/>
    <w:rsid w:val="00DD1798"/>
    <w:rsid w:val="00DD54FA"/>
    <w:rsid w:val="00DE19BF"/>
    <w:rsid w:val="00DF77AA"/>
    <w:rsid w:val="00E15A20"/>
    <w:rsid w:val="00ED1266"/>
    <w:rsid w:val="00EF1885"/>
    <w:rsid w:val="00F117B3"/>
    <w:rsid w:val="00FB75EF"/>
    <w:rsid w:val="0FBC6FC3"/>
    <w:rsid w:val="0FE5D57F"/>
    <w:rsid w:val="13E9D24E"/>
    <w:rsid w:val="15367865"/>
    <w:rsid w:val="16D248C6"/>
    <w:rsid w:val="2C967849"/>
    <w:rsid w:val="3169E96C"/>
    <w:rsid w:val="34A18A2E"/>
    <w:rsid w:val="39FCC233"/>
    <w:rsid w:val="3D28F0D8"/>
    <w:rsid w:val="438F873C"/>
    <w:rsid w:val="43F6782D"/>
    <w:rsid w:val="60F30C85"/>
    <w:rsid w:val="66F34A40"/>
    <w:rsid w:val="7767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F8B98"/>
  <w15:docId w15:val="{5D0CF10A-F463-4B72-A828-6C23F95A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051"/>
  </w:style>
  <w:style w:type="paragraph" w:styleId="Footer">
    <w:name w:val="footer"/>
    <w:basedOn w:val="Normal"/>
    <w:link w:val="FooterChar"/>
    <w:uiPriority w:val="99"/>
    <w:unhideWhenUsed/>
    <w:rsid w:val="00647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88CAECDF9504DBC02A49B23D5C5AA" ma:contentTypeVersion="15" ma:contentTypeDescription="Create a new document." ma:contentTypeScope="" ma:versionID="a557ca5d8bb1997418a75b6e6fd62b2e">
  <xsd:schema xmlns:xsd="http://www.w3.org/2001/XMLSchema" xmlns:xs="http://www.w3.org/2001/XMLSchema" xmlns:p="http://schemas.microsoft.com/office/2006/metadata/properties" xmlns:ns2="11e09722-f837-43be-b2f0-a6d75a77f8cf" xmlns:ns3="2f61b603-33a8-4bad-8093-1b06e4052548" xmlns:ns4="f4dfa005-9cf0-4464-8530-65df78789432" targetNamespace="http://schemas.microsoft.com/office/2006/metadata/properties" ma:root="true" ma:fieldsID="ad4f911bbfe1c0206205219d1c9f0adf" ns2:_="" ns3:_="" ns4:_="">
    <xsd:import namespace="11e09722-f837-43be-b2f0-a6d75a77f8cf"/>
    <xsd:import namespace="2f61b603-33a8-4bad-8093-1b06e4052548"/>
    <xsd:import namespace="f4dfa005-9cf0-4464-8530-65df78789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09722-f837-43be-b2f0-a6d75a77f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1b603-33a8-4bad-8093-1b06e405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fa005-9cf0-4464-8530-65df7878943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28d27bf-e7a4-4b8a-a759-913a60c4354e}" ma:internalName="TaxCatchAll" ma:showField="CatchAllData" ma:web="f4dfa005-9cf0-4464-8530-65df78789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dfa005-9cf0-4464-8530-65df78789432" xsi:nil="true"/>
    <lcf76f155ced4ddcb4097134ff3c332f xmlns="11e09722-f837-43be-b2f0-a6d75a77f8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915517-E1AA-4FE4-8E45-BD7A68CEF0F6}"/>
</file>

<file path=customXml/itemProps2.xml><?xml version="1.0" encoding="utf-8"?>
<ds:datastoreItem xmlns:ds="http://schemas.openxmlformats.org/officeDocument/2006/customXml" ds:itemID="{2055F371-E40F-4C0E-A928-2B572BC9CE44}"/>
</file>

<file path=customXml/itemProps3.xml><?xml version="1.0" encoding="utf-8"?>
<ds:datastoreItem xmlns:ds="http://schemas.openxmlformats.org/officeDocument/2006/customXml" ds:itemID="{37F5771E-290D-4CB2-A65D-D05BCD558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4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brynn</dc:creator>
  <cp:lastModifiedBy>Morton-Owens, Lana M (Tbilisi)</cp:lastModifiedBy>
  <cp:revision>2</cp:revision>
  <dcterms:created xsi:type="dcterms:W3CDTF">2023-09-18T04:47:00Z</dcterms:created>
  <dcterms:modified xsi:type="dcterms:W3CDTF">2023-09-18T04:47:00Z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etDate">
    <vt:lpwstr>2023-03-06T11:12:27Z</vt:lpwstr>
  </property>
  <property fmtid="{D5CDD505-2E9C-101B-9397-08002B2CF9AE}" pid="4" name="MSIP_Label_0d3cdd76-ed86-4455-8be3-c27733367ace_Method">
    <vt:lpwstr>Privileged</vt:lpwstr>
  </property>
  <property fmtid="{D5CDD505-2E9C-101B-9397-08002B2CF9AE}" pid="5" name="MSIP_Label_0d3cdd76-ed86-4455-8be3-c27733367ace_Name">
    <vt:lpwstr>0d3cdd76-ed86-4455-8be3-c27733367ace</vt:lpwstr>
  </property>
  <property fmtid="{D5CDD505-2E9C-101B-9397-08002B2CF9AE}" pid="6" name="MSIP_Label_0d3cdd76-ed86-4455-8be3-c27733367ace_SiteId">
    <vt:lpwstr>66cf5074-5afe-48d1-a691-a12b2121f44b</vt:lpwstr>
  </property>
  <property fmtid="{D5CDD505-2E9C-101B-9397-08002B2CF9AE}" pid="7" name="MSIP_Label_0d3cdd76-ed86-4455-8be3-c27733367ace_ActionId">
    <vt:lpwstr>9caab5d3-0299-492e-ac76-3bab8089bb9a</vt:lpwstr>
  </property>
  <property fmtid="{D5CDD505-2E9C-101B-9397-08002B2CF9AE}" pid="8" name="MSIP_Label_0d3cdd76-ed86-4455-8be3-c27733367ace_ContentBits">
    <vt:lpwstr>2</vt:lpwstr>
  </property>
  <property fmtid="{D5CDD505-2E9C-101B-9397-08002B2CF9AE}" pid="9" name="ContentTypeId">
    <vt:lpwstr>0x010100FDC88CAECDF9504DBC02A49B23D5C5AA</vt:lpwstr>
  </property>
</Properties>
</file>