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32AA" w14:textId="15BC9068" w:rsidR="00A70B5C" w:rsidRPr="003E23D0" w:rsidRDefault="0094037F">
      <w:pPr>
        <w:rPr>
          <w:b/>
          <w:bCs/>
          <w:sz w:val="24"/>
          <w:szCs w:val="24"/>
        </w:rPr>
      </w:pPr>
      <w:r w:rsidRPr="003E23D0">
        <w:rPr>
          <w:b/>
          <w:bCs/>
          <w:sz w:val="24"/>
          <w:szCs w:val="24"/>
        </w:rPr>
        <w:t>HANNAH KAPPL</w:t>
      </w:r>
      <w:r w:rsidR="00495D76" w:rsidRPr="003E23D0">
        <w:rPr>
          <w:b/>
          <w:bCs/>
          <w:sz w:val="24"/>
          <w:szCs w:val="24"/>
        </w:rPr>
        <w:t>E</w:t>
      </w:r>
      <w:r w:rsidRPr="003E23D0">
        <w:rPr>
          <w:b/>
          <w:bCs/>
          <w:sz w:val="24"/>
          <w:szCs w:val="24"/>
        </w:rPr>
        <w:t>R</w:t>
      </w:r>
    </w:p>
    <w:p w14:paraId="083A7C8B" w14:textId="7DFCB101" w:rsidR="00F7723F" w:rsidRDefault="00DC6C84">
      <w:r>
        <w:rPr>
          <w:noProof/>
        </w:rPr>
        <w:pict w14:anchorId="70D0AEA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8.9pt;margin-top:.6pt;width:262.8pt;height:197.9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1E2BE1E7" w14:textId="48B9313C" w:rsidR="00156BE0" w:rsidRDefault="003E23D0">
                  <w:r>
                    <w:t xml:space="preserve">Hannah Kappler is </w:t>
                  </w:r>
                  <w:r w:rsidR="005912CE">
                    <w:t>a</w:t>
                  </w:r>
                  <w:r>
                    <w:t xml:space="preserve"> Senior Policy Advisor for Victims and Witnesses in the Strategy and Policy Directorate of the Crown Prosecution Service</w:t>
                  </w:r>
                  <w:r w:rsidR="007F385D">
                    <w:t xml:space="preserve"> (CPS)</w:t>
                  </w:r>
                  <w:r>
                    <w:t xml:space="preserve"> for England and Wales. </w:t>
                  </w:r>
                </w:p>
                <w:p w14:paraId="1DFDF437" w14:textId="77777777" w:rsidR="00470FD8" w:rsidRDefault="00470FD8">
                  <w:r>
                    <w:t>Hannah</w:t>
                  </w:r>
                  <w:r w:rsidR="003E23D0">
                    <w:t xml:space="preserve"> leads on the policy for special measures to support victims and witnesses to give their best evidence, </w:t>
                  </w:r>
                  <w:r w:rsidR="005912CE">
                    <w:t xml:space="preserve">alongside other aspects of operational policy for Victims and Witnesses.  </w:t>
                  </w:r>
                </w:p>
                <w:p w14:paraId="77CE943F" w14:textId="51C0C2D8" w:rsidR="00156BE0" w:rsidRDefault="005912CE">
                  <w:r>
                    <w:t>Hannah led on a range of work to improve CPS practice</w:t>
                  </w:r>
                  <w:r w:rsidR="001514B9">
                    <w:t>.  This includes establishing the CPS Victim Transformation Programme and developing</w:t>
                  </w:r>
                  <w:r w:rsidR="00DE5E11">
                    <w:t xml:space="preserve"> a new online guide for all victims and specifically for victims </w:t>
                  </w:r>
                </w:p>
              </w:txbxContent>
            </v:textbox>
            <w10:wrap type="square"/>
          </v:shape>
        </w:pict>
      </w:r>
      <w:r w:rsidR="006C1662">
        <w:rPr>
          <w:noProof/>
        </w:rPr>
        <w:drawing>
          <wp:inline distT="0" distB="0" distL="0" distR="0" wp14:anchorId="5FA8A903" wp14:editId="59E91400">
            <wp:extent cx="2154803" cy="2492889"/>
            <wp:effectExtent l="0" t="0" r="0" b="0"/>
            <wp:docPr id="318868324" name="Picture 1" descr="A person with long hair and red lip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868324" name="Picture 1" descr="A person with long hair and red lipstick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7" b="11292"/>
                    <a:stretch/>
                  </pic:blipFill>
                  <pic:spPr bwMode="auto">
                    <a:xfrm>
                      <a:off x="0" y="0"/>
                      <a:ext cx="2159472" cy="2498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BFB61" w14:textId="002F640F" w:rsidR="004B04C2" w:rsidRDefault="00470FD8">
      <w:r>
        <w:t xml:space="preserve">of Rape and Serious Sexual Offences which has been viewed 270,000 times since its launch in November 2021.  </w:t>
      </w:r>
      <w:r w:rsidR="003866D6">
        <w:t xml:space="preserve">She </w:t>
      </w:r>
      <w:r w:rsidR="006C2ED4">
        <w:t xml:space="preserve">has </w:t>
      </w:r>
      <w:r w:rsidR="003866D6">
        <w:t xml:space="preserve">worked closely with other policy officials </w:t>
      </w:r>
      <w:r w:rsidR="00815D13">
        <w:t xml:space="preserve">across the criminal justice system </w:t>
      </w:r>
      <w:r w:rsidR="00A56B85">
        <w:t xml:space="preserve">on </w:t>
      </w:r>
      <w:r w:rsidR="004A5153">
        <w:t xml:space="preserve">areas such as the Serious Sexual Violence Support courts, </w:t>
      </w:r>
      <w:r w:rsidR="00815D13">
        <w:t xml:space="preserve">the imminent Victims’ </w:t>
      </w:r>
      <w:r w:rsidR="0091392C">
        <w:t xml:space="preserve">and Prisoners’ </w:t>
      </w:r>
      <w:r w:rsidR="00815D13">
        <w:t xml:space="preserve">Bill </w:t>
      </w:r>
      <w:r w:rsidR="00F43517">
        <w:t xml:space="preserve">and </w:t>
      </w:r>
      <w:r w:rsidR="00783479">
        <w:t>rolling out the national commencement in every Crown Court of pre-recorded cross-examination</w:t>
      </w:r>
      <w:r w:rsidR="00B678BF">
        <w:t xml:space="preserve"> for vulnerable victims and witnesses and victims of sexual offences or of modern slavery offences</w:t>
      </w:r>
      <w:r w:rsidR="00815D13">
        <w:t xml:space="preserve">. </w:t>
      </w:r>
    </w:p>
    <w:p w14:paraId="5212F433" w14:textId="233BBC88" w:rsidR="00741D2B" w:rsidRDefault="006F5161">
      <w:r>
        <w:t>Prior to joining the Strategy and Policy Directorate, Hannah</w:t>
      </w:r>
      <w:r w:rsidR="00D85581">
        <w:t xml:space="preserve"> worked for </w:t>
      </w:r>
      <w:r w:rsidR="006067EB">
        <w:t>15</w:t>
      </w:r>
      <w:r w:rsidR="00D85581">
        <w:t xml:space="preserve"> years in Crown Court and Rape and Serious Sexual Offences </w:t>
      </w:r>
      <w:r w:rsidR="007F496F">
        <w:t>CPS U</w:t>
      </w:r>
      <w:r w:rsidR="00D85581">
        <w:t xml:space="preserve">nits, </w:t>
      </w:r>
      <w:r w:rsidR="006067EB">
        <w:t>as well as the</w:t>
      </w:r>
      <w:r w:rsidR="00D85581">
        <w:t xml:space="preserve"> CPS’ Private Office.</w:t>
      </w:r>
      <w:r w:rsidR="00741D2B">
        <w:t xml:space="preserve"> </w:t>
      </w:r>
      <w:r w:rsidR="007F496F">
        <w:t xml:space="preserve"> </w:t>
      </w:r>
      <w:r w:rsidR="00D85581">
        <w:t>S</w:t>
      </w:r>
      <w:r w:rsidR="00741D2B">
        <w:t xml:space="preserve">he was the Senior Business Manager </w:t>
      </w:r>
      <w:r w:rsidR="006067EB">
        <w:t xml:space="preserve">in London </w:t>
      </w:r>
      <w:r w:rsidR="00741D2B">
        <w:t xml:space="preserve">running </w:t>
      </w:r>
      <w:r w:rsidR="00D6686B">
        <w:t>a team of 140 lawyers and administrative staff</w:t>
      </w:r>
      <w:r w:rsidR="006F44E4">
        <w:t xml:space="preserve">.  </w:t>
      </w:r>
    </w:p>
    <w:sectPr w:rsidR="00741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7F"/>
    <w:rsid w:val="00033DC8"/>
    <w:rsid w:val="00037393"/>
    <w:rsid w:val="00063B64"/>
    <w:rsid w:val="00097BBD"/>
    <w:rsid w:val="00111436"/>
    <w:rsid w:val="001514B9"/>
    <w:rsid w:val="00155F37"/>
    <w:rsid w:val="00156BE0"/>
    <w:rsid w:val="001A3FA9"/>
    <w:rsid w:val="001C6EDC"/>
    <w:rsid w:val="001E5D95"/>
    <w:rsid w:val="00241DF5"/>
    <w:rsid w:val="002930FB"/>
    <w:rsid w:val="002A052C"/>
    <w:rsid w:val="002A792F"/>
    <w:rsid w:val="002C3CEB"/>
    <w:rsid w:val="003352E4"/>
    <w:rsid w:val="003866D6"/>
    <w:rsid w:val="00394ABF"/>
    <w:rsid w:val="003E23D0"/>
    <w:rsid w:val="00470FD8"/>
    <w:rsid w:val="00495D76"/>
    <w:rsid w:val="004A5153"/>
    <w:rsid w:val="004B04C2"/>
    <w:rsid w:val="004F77A0"/>
    <w:rsid w:val="005912CE"/>
    <w:rsid w:val="005B2640"/>
    <w:rsid w:val="006067EB"/>
    <w:rsid w:val="006478DC"/>
    <w:rsid w:val="00694DA6"/>
    <w:rsid w:val="006952E7"/>
    <w:rsid w:val="006C1662"/>
    <w:rsid w:val="006C2ED4"/>
    <w:rsid w:val="006F44E4"/>
    <w:rsid w:val="006F5161"/>
    <w:rsid w:val="0070032F"/>
    <w:rsid w:val="00741D2B"/>
    <w:rsid w:val="00783479"/>
    <w:rsid w:val="007A5DD9"/>
    <w:rsid w:val="007D7682"/>
    <w:rsid w:val="007F385D"/>
    <w:rsid w:val="007F3EFA"/>
    <w:rsid w:val="007F496F"/>
    <w:rsid w:val="00815D13"/>
    <w:rsid w:val="00840FA5"/>
    <w:rsid w:val="008A12B7"/>
    <w:rsid w:val="008C5142"/>
    <w:rsid w:val="008C5C95"/>
    <w:rsid w:val="009022A0"/>
    <w:rsid w:val="0091392C"/>
    <w:rsid w:val="0094037F"/>
    <w:rsid w:val="00981BDA"/>
    <w:rsid w:val="00982924"/>
    <w:rsid w:val="009A2A8E"/>
    <w:rsid w:val="009B67DE"/>
    <w:rsid w:val="009C377D"/>
    <w:rsid w:val="00A56B85"/>
    <w:rsid w:val="00A70B5C"/>
    <w:rsid w:val="00AC73D1"/>
    <w:rsid w:val="00B678BF"/>
    <w:rsid w:val="00BA7CCB"/>
    <w:rsid w:val="00BB33CA"/>
    <w:rsid w:val="00D6075D"/>
    <w:rsid w:val="00D6686B"/>
    <w:rsid w:val="00D85581"/>
    <w:rsid w:val="00DC6C84"/>
    <w:rsid w:val="00DE23BC"/>
    <w:rsid w:val="00DE5E11"/>
    <w:rsid w:val="00EA6187"/>
    <w:rsid w:val="00F43517"/>
    <w:rsid w:val="00F7723F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FCE4F2"/>
  <w15:chartTrackingRefBased/>
  <w15:docId w15:val="{2CAD53D9-0994-4E16-B629-62C876FD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118</Words>
  <Characters>679</Characters>
  <Application>Microsoft Office Word</Application>
  <DocSecurity>0</DocSecurity>
  <Lines>5</Lines>
  <Paragraphs>1</Paragraphs>
  <ScaleCrop>false</ScaleCrop>
  <Company>Crown Prosecution Service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Kappler</dc:creator>
  <cp:keywords/>
  <dc:description/>
  <cp:lastModifiedBy>Hannah Kappler</cp:lastModifiedBy>
  <cp:revision>71</cp:revision>
  <dcterms:created xsi:type="dcterms:W3CDTF">2023-09-05T08:28:00Z</dcterms:created>
  <dcterms:modified xsi:type="dcterms:W3CDTF">2023-09-12T14:17:00Z</dcterms:modified>
</cp:coreProperties>
</file>