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BBD3" w14:textId="77777777" w:rsidR="004B7EA2" w:rsidRPr="007022F5" w:rsidRDefault="004B7EA2" w:rsidP="004B7EA2">
      <w:pPr>
        <w:jc w:val="both"/>
        <w:rPr>
          <w:b/>
          <w:bCs/>
        </w:rPr>
      </w:pPr>
      <w:r w:rsidRPr="007022F5">
        <w:rPr>
          <w:b/>
          <w:bCs/>
        </w:rPr>
        <w:t>Biography</w:t>
      </w:r>
    </w:p>
    <w:p w14:paraId="1CAC74AE" w14:textId="48748746" w:rsidR="004B7EA2" w:rsidRDefault="004B7EA2" w:rsidP="004B7EA2">
      <w:pPr>
        <w:jc w:val="both"/>
      </w:pPr>
      <w:r>
        <w:t xml:space="preserve">Andrew Laing is a senior prosecutor (Procurator Fiscal) within Crown Office and the Procurator Fiscal Service (COPFS) which is the Scottish prosecution service.  He joined the service in 1991 as a legal trainee and has lived and worked in most areas of Scotland in a long and varied career.  He is a qualified NITA Advocacy Trainer, having trained at the University of San Francisco in 2003.   He currently has responsibility for initial decision making and prosecution of cases up to but not including High Court level cases and helps lead a team of around 1100 members of staff in offices across Scotland.  Andrew has also been the COPFS lead for the Digital Evidence Sharing Capability programme since 2020 and has an interest in the greater use of technology to improve criminal justice services to the public.  He is married with five children and in his spare time amongst other things, enjoys running, hot air ballooning and bee keeping.   </w:t>
      </w:r>
    </w:p>
    <w:p w14:paraId="7758DFB5" w14:textId="77777777" w:rsidR="004B7EA2" w:rsidRDefault="004B7EA2" w:rsidP="004B7EA2">
      <w:pPr>
        <w:jc w:val="both"/>
      </w:pPr>
    </w:p>
    <w:p w14:paraId="1FDFE1B8" w14:textId="77777777" w:rsidR="004B7EA2" w:rsidRDefault="004B7EA2" w:rsidP="004B7EA2">
      <w:pPr>
        <w:jc w:val="both"/>
      </w:pPr>
      <w:r>
        <w:t xml:space="preserve">Andrew Laing, Deputy Head of Local Court, COPFS   </w:t>
      </w:r>
    </w:p>
    <w:p w14:paraId="1F0507C3" w14:textId="4770965B" w:rsidR="004B7EA2" w:rsidRDefault="001652B6" w:rsidP="004B7EA2">
      <w:pPr>
        <w:jc w:val="both"/>
        <w:rPr>
          <w:i/>
          <w:iCs/>
        </w:rPr>
      </w:pPr>
      <w:hyperlink r:id="rId4" w:history="1">
        <w:r w:rsidR="004B7EA2" w:rsidRPr="008B5729">
          <w:rPr>
            <w:rStyle w:val="Hyperlink"/>
          </w:rPr>
          <w:t>Andrew.laing@copfs.gov.uk</w:t>
        </w:r>
      </w:hyperlink>
      <w:r w:rsidR="004B7EA2">
        <w:t xml:space="preserve"> </w:t>
      </w:r>
    </w:p>
    <w:p w14:paraId="1F07816F" w14:textId="77777777" w:rsidR="004B7EA2" w:rsidRPr="00127B86" w:rsidRDefault="004B7EA2" w:rsidP="004B7EA2">
      <w:pPr>
        <w:jc w:val="both"/>
      </w:pPr>
    </w:p>
    <w:p w14:paraId="6B2B1B49" w14:textId="77777777" w:rsidR="004B7EA2" w:rsidRDefault="004B7EA2"/>
    <w:sectPr w:rsidR="004B7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A2"/>
    <w:rsid w:val="001652B6"/>
    <w:rsid w:val="004B7EA2"/>
    <w:rsid w:val="004C3618"/>
    <w:rsid w:val="00C02C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0807"/>
  <w15:chartTrackingRefBased/>
  <w15:docId w15:val="{5CDEAA96-142D-4194-9A9E-D06388B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EA2"/>
    <w:rPr>
      <w:color w:val="0000FF" w:themeColor="hyperlink"/>
      <w:u w:val="single"/>
    </w:rPr>
  </w:style>
  <w:style w:type="character" w:styleId="UnresolvedMention">
    <w:name w:val="Unresolved Mention"/>
    <w:basedOn w:val="DefaultParagraphFont"/>
    <w:uiPriority w:val="99"/>
    <w:semiHidden/>
    <w:unhideWhenUsed/>
    <w:rsid w:val="004B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ew.laing@copf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Horner</dc:creator>
  <cp:keywords/>
  <dc:description/>
  <cp:lastModifiedBy>General Counsel</cp:lastModifiedBy>
  <cp:revision>2</cp:revision>
  <dcterms:created xsi:type="dcterms:W3CDTF">2023-08-25T11:35:00Z</dcterms:created>
  <dcterms:modified xsi:type="dcterms:W3CDTF">2023-09-01T09:43:00Z</dcterms:modified>
</cp:coreProperties>
</file>