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FADF10" w14:textId="570A2015" w:rsidR="00F15196" w:rsidRPr="00F15196" w:rsidRDefault="00E11841" w:rsidP="0054175E">
      <w:pPr>
        <w:spacing w:line="264" w:lineRule="auto"/>
        <w:jc w:val="center"/>
        <w:rPr>
          <w:b/>
          <w:szCs w:val="28"/>
        </w:rPr>
      </w:pPr>
      <w:bookmarkStart w:id="0" w:name="_GoBack"/>
      <w:bookmarkEnd w:id="0"/>
      <w:r>
        <w:rPr>
          <w:b/>
          <w:noProof/>
          <w:szCs w:val="28"/>
          <w:lang w:val="da-DK" w:eastAsia="da-DK"/>
        </w:rPr>
        <w:drawing>
          <wp:inline distT="0" distB="0" distL="0" distR="0" wp14:anchorId="3A7DABD5" wp14:editId="1CB7AE8E">
            <wp:extent cx="5731510" cy="2537460"/>
            <wp:effectExtent l="0" t="0" r="889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p-banner(1).jpg"/>
                    <pic:cNvPicPr/>
                  </pic:nvPicPr>
                  <pic:blipFill>
                    <a:blip r:embed="rId6">
                      <a:extLst>
                        <a:ext uri="{28A0092B-C50C-407E-A947-70E740481C1C}">
                          <a14:useLocalDpi xmlns:a14="http://schemas.microsoft.com/office/drawing/2010/main" val="0"/>
                        </a:ext>
                      </a:extLst>
                    </a:blip>
                    <a:stretch>
                      <a:fillRect/>
                    </a:stretch>
                  </pic:blipFill>
                  <pic:spPr>
                    <a:xfrm>
                      <a:off x="0" y="0"/>
                      <a:ext cx="5731510" cy="2537460"/>
                    </a:xfrm>
                    <a:prstGeom prst="rect">
                      <a:avLst/>
                    </a:prstGeom>
                  </pic:spPr>
                </pic:pic>
              </a:graphicData>
            </a:graphic>
          </wp:inline>
        </w:drawing>
      </w:r>
    </w:p>
    <w:p w14:paraId="19ED019F" w14:textId="77777777" w:rsidR="00042DD9" w:rsidRDefault="00042DD9" w:rsidP="00F15196">
      <w:pPr>
        <w:spacing w:line="264" w:lineRule="auto"/>
        <w:contextualSpacing/>
        <w:jc w:val="center"/>
        <w:rPr>
          <w:rFonts w:ascii="Century Gothic" w:eastAsiaTheme="minorEastAsia" w:hAnsi="Century Gothic"/>
          <w:smallCaps/>
          <w:color w:val="000000" w:themeColor="text1"/>
          <w:lang w:eastAsia="ko-KR"/>
        </w:rPr>
      </w:pPr>
    </w:p>
    <w:p w14:paraId="486F7AB0" w14:textId="77777777" w:rsidR="00494676" w:rsidRPr="00993984" w:rsidRDefault="00494676" w:rsidP="00F15196">
      <w:pPr>
        <w:spacing w:line="264" w:lineRule="auto"/>
        <w:contextualSpacing/>
        <w:jc w:val="center"/>
        <w:rPr>
          <w:rFonts w:ascii="Century Gothic" w:eastAsiaTheme="minorEastAsia" w:hAnsi="Century Gothic"/>
          <w:smallCaps/>
          <w:color w:val="000000" w:themeColor="text1"/>
          <w:lang w:eastAsia="ko-KR"/>
        </w:rPr>
      </w:pPr>
    </w:p>
    <w:p w14:paraId="77576868" w14:textId="2413DD3B" w:rsidR="00C13C67" w:rsidRPr="00993984" w:rsidRDefault="00C9506E" w:rsidP="00F15196">
      <w:pPr>
        <w:spacing w:line="264" w:lineRule="auto"/>
        <w:contextualSpacing/>
        <w:jc w:val="center"/>
        <w:rPr>
          <w:rFonts w:ascii="Century Gothic" w:eastAsiaTheme="minorEastAsia" w:hAnsi="Century Gothic"/>
          <w:smallCaps/>
          <w:color w:val="000000" w:themeColor="text1"/>
          <w:lang w:eastAsia="ko-KR"/>
        </w:rPr>
      </w:pPr>
      <w:r w:rsidRPr="00993984">
        <w:rPr>
          <w:rFonts w:ascii="Century Gothic" w:eastAsiaTheme="minorEastAsia" w:hAnsi="Century Gothic"/>
          <w:smallCaps/>
          <w:color w:val="000000" w:themeColor="text1"/>
          <w:lang w:eastAsia="ko-KR"/>
        </w:rPr>
        <w:t>2</w:t>
      </w:r>
      <w:r w:rsidR="00A20873" w:rsidRPr="00993984">
        <w:rPr>
          <w:rFonts w:ascii="Century Gothic" w:eastAsiaTheme="minorEastAsia" w:hAnsi="Century Gothic"/>
          <w:smallCaps/>
          <w:color w:val="000000" w:themeColor="text1"/>
          <w:lang w:eastAsia="ko-KR"/>
        </w:rPr>
        <w:t xml:space="preserve">2nd </w:t>
      </w:r>
      <w:r w:rsidRPr="00993984">
        <w:rPr>
          <w:rFonts w:ascii="Century Gothic" w:eastAsiaTheme="minorEastAsia" w:hAnsi="Century Gothic"/>
          <w:smallCaps/>
          <w:color w:val="000000" w:themeColor="text1"/>
          <w:lang w:eastAsia="ko-KR"/>
        </w:rPr>
        <w:t>ANNUAL CONFERENCE AND GENERAL MEETING OF THE</w:t>
      </w:r>
      <w:r w:rsidR="00C13C67" w:rsidRPr="00993984">
        <w:rPr>
          <w:rFonts w:ascii="Century Gothic" w:eastAsiaTheme="minorEastAsia" w:hAnsi="Century Gothic"/>
          <w:smallCaps/>
          <w:color w:val="000000" w:themeColor="text1"/>
          <w:lang w:eastAsia="ko-KR"/>
        </w:rPr>
        <w:t xml:space="preserve"> </w:t>
      </w:r>
      <w:r w:rsidR="00C13C67" w:rsidRPr="00993984">
        <w:rPr>
          <w:rFonts w:ascii="Century Gothic" w:eastAsiaTheme="minorEastAsia" w:hAnsi="Century Gothic"/>
          <w:smallCaps/>
          <w:color w:val="000000" w:themeColor="text1"/>
          <w:lang w:eastAsia="ko-KR"/>
        </w:rPr>
        <w:br/>
      </w:r>
      <w:r w:rsidRPr="00993984">
        <w:rPr>
          <w:rFonts w:ascii="Century Gothic" w:eastAsiaTheme="minorEastAsia" w:hAnsi="Century Gothic"/>
          <w:smallCaps/>
          <w:color w:val="000000" w:themeColor="text1"/>
          <w:lang w:eastAsia="ko-KR"/>
        </w:rPr>
        <w:t>INTERNATIONAL ASSOCIATION OF PROSECUTORS</w:t>
      </w:r>
    </w:p>
    <w:p w14:paraId="07B02742" w14:textId="77777777" w:rsidR="00993984" w:rsidRDefault="00993984" w:rsidP="00F15196">
      <w:pPr>
        <w:spacing w:line="264" w:lineRule="auto"/>
        <w:contextualSpacing/>
        <w:jc w:val="center"/>
        <w:rPr>
          <w:b/>
          <w:sz w:val="28"/>
          <w:szCs w:val="28"/>
          <w:highlight w:val="yellow"/>
        </w:rPr>
      </w:pPr>
    </w:p>
    <w:p w14:paraId="6F4D5690" w14:textId="48F74331" w:rsidR="00C9506E" w:rsidRPr="00993984" w:rsidRDefault="00A20873" w:rsidP="00F15196">
      <w:pPr>
        <w:spacing w:line="264" w:lineRule="auto"/>
        <w:contextualSpacing/>
        <w:jc w:val="center"/>
        <w:rPr>
          <w:rFonts w:ascii="Century Gothic" w:eastAsiaTheme="minorEastAsia" w:hAnsi="Century Gothic"/>
          <w:b/>
          <w:smallCaps/>
          <w:color w:val="000000" w:themeColor="text1"/>
          <w:sz w:val="28"/>
          <w:szCs w:val="28"/>
          <w:lang w:eastAsia="ko-KR"/>
        </w:rPr>
      </w:pPr>
      <w:r w:rsidRPr="00993984">
        <w:rPr>
          <w:rFonts w:ascii="Century Gothic" w:eastAsiaTheme="minorEastAsia" w:hAnsi="Century Gothic"/>
          <w:b/>
          <w:smallCaps/>
          <w:color w:val="000000" w:themeColor="text1"/>
          <w:sz w:val="28"/>
          <w:szCs w:val="28"/>
          <w:lang w:eastAsia="ko-KR"/>
        </w:rPr>
        <w:t>Beijing, China</w:t>
      </w:r>
      <w:r w:rsidR="0024452A" w:rsidRPr="00993984">
        <w:rPr>
          <w:rFonts w:ascii="Century Gothic" w:eastAsiaTheme="minorEastAsia" w:hAnsi="Century Gothic"/>
          <w:b/>
          <w:smallCaps/>
          <w:color w:val="000000" w:themeColor="text1"/>
          <w:sz w:val="28"/>
          <w:szCs w:val="28"/>
          <w:lang w:eastAsia="ko-KR"/>
        </w:rPr>
        <w:t xml:space="preserve"> </w:t>
      </w:r>
      <w:r w:rsidR="006834E9">
        <w:rPr>
          <w:rFonts w:ascii="Century Gothic" w:eastAsiaTheme="minorEastAsia" w:hAnsi="Century Gothic"/>
          <w:b/>
          <w:smallCaps/>
          <w:color w:val="000000" w:themeColor="text1"/>
          <w:sz w:val="28"/>
          <w:szCs w:val="28"/>
          <w:lang w:eastAsia="ko-KR"/>
        </w:rPr>
        <w:t>10-15</w:t>
      </w:r>
      <w:r w:rsidR="00302A8E" w:rsidRPr="00993984">
        <w:rPr>
          <w:rFonts w:ascii="Century Gothic" w:eastAsiaTheme="minorEastAsia" w:hAnsi="Century Gothic"/>
          <w:b/>
          <w:smallCaps/>
          <w:color w:val="000000" w:themeColor="text1"/>
          <w:sz w:val="28"/>
          <w:szCs w:val="28"/>
          <w:lang w:eastAsia="ko-KR"/>
        </w:rPr>
        <w:t xml:space="preserve"> SEPTEMBER 2017</w:t>
      </w:r>
    </w:p>
    <w:p w14:paraId="0772B491" w14:textId="5685CF27" w:rsidR="00993984" w:rsidRDefault="00993984" w:rsidP="00F15196">
      <w:pPr>
        <w:spacing w:line="264" w:lineRule="auto"/>
        <w:contextualSpacing/>
        <w:jc w:val="center"/>
        <w:rPr>
          <w:b/>
          <w:sz w:val="28"/>
          <w:szCs w:val="28"/>
        </w:rPr>
      </w:pPr>
    </w:p>
    <w:p w14:paraId="56D16EAE" w14:textId="77777777" w:rsidR="00993984" w:rsidRPr="00993984" w:rsidRDefault="00993984" w:rsidP="00993984">
      <w:pPr>
        <w:shd w:val="clear" w:color="auto" w:fill="FFFFFF" w:themeFill="background1"/>
        <w:spacing w:line="264" w:lineRule="auto"/>
        <w:ind w:right="-188"/>
        <w:contextualSpacing/>
        <w:jc w:val="center"/>
        <w:rPr>
          <w:rFonts w:ascii="Century Gothic" w:eastAsiaTheme="minorEastAsia" w:hAnsi="Century Gothic"/>
          <w:b/>
          <w:smallCaps/>
          <w:color w:val="000000" w:themeColor="text1"/>
          <w:sz w:val="28"/>
          <w:szCs w:val="28"/>
          <w:lang w:eastAsia="ko-KR"/>
        </w:rPr>
      </w:pPr>
      <w:r w:rsidRPr="00993984">
        <w:rPr>
          <w:rFonts w:ascii="Century Gothic" w:eastAsiaTheme="minorEastAsia" w:hAnsi="Century Gothic"/>
          <w:b/>
          <w:smallCaps/>
          <w:noProof/>
          <w:color w:val="000000" w:themeColor="text1"/>
          <w:sz w:val="28"/>
          <w:szCs w:val="28"/>
          <w:lang w:val="da-DK" w:eastAsia="da-DK"/>
        </w:rPr>
        <mc:AlternateContent>
          <mc:Choice Requires="wps">
            <w:drawing>
              <wp:anchor distT="0" distB="0" distL="114300" distR="114300" simplePos="0" relativeHeight="251659264" behindDoc="0" locked="0" layoutInCell="1" allowOverlap="1" wp14:anchorId="1BD226B4" wp14:editId="6A83B24E">
                <wp:simplePos x="0" y="0"/>
                <wp:positionH relativeFrom="column">
                  <wp:posOffset>1497330</wp:posOffset>
                </wp:positionH>
                <wp:positionV relativeFrom="paragraph">
                  <wp:posOffset>41275</wp:posOffset>
                </wp:positionV>
                <wp:extent cx="2861310" cy="3810"/>
                <wp:effectExtent l="38100" t="38100" r="72390" b="91440"/>
                <wp:wrapNone/>
                <wp:docPr id="1" name="Lige forbindels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61310" cy="3810"/>
                        </a:xfrm>
                        <a:prstGeom prst="line">
                          <a:avLst/>
                        </a:prstGeom>
                        <a:ln>
                          <a:solidFill>
                            <a:srgbClr val="C79245"/>
                          </a:solidFill>
                        </a:ln>
                      </wps:spPr>
                      <wps:style>
                        <a:lnRef idx="2">
                          <a:schemeClr val="accent6"/>
                        </a:lnRef>
                        <a:fillRef idx="0">
                          <a:schemeClr val="accent6"/>
                        </a:fillRef>
                        <a:effectRef idx="1">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5E60EC3C" id="Lige forbindels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9pt,3.25pt" to="343.2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a/D5QEAACEEAAAOAAAAZHJzL2Uyb0RvYy54bWysU8tu2zAQvBfoPxC815Kc1nUEyzk4SC9G&#10;azTtB9DUUiLKF0jWkv++S8pW0gcQIOiFELk7szuzq83dqBU5gQ/SmoZWi5ISMNy20nQN/f7t4d2a&#10;khCZaZmyBhp6hkDvtm/fbAZXw9L2VrXgCZKYUA+uoX2Mri6KwHvQLCysA4NBYb1mEa++K1rPBmTX&#10;qliW5aoYrG+dtxxCwNf7KUi3mV8I4PGLEAEiUQ3F3mI+fT6P6Sy2G1Z3nrle8ksb7BVdaCYNFp2p&#10;7llk5KeXf1Fpyb0NVsQFt7qwQkgOWQOqqco/1Dz2zEHWguYEN9sU/h8t/3w6eCJbnB0lhmkc0V52&#10;QNDxozQtqACkSi4NLtSYvDMHn3Ty0Ty6veU/AsaK34LpEtyUNgqvUzoKJWN2/Ty7DmMkHB+X61V1&#10;U+FwOMZu1viVKFl9xTof4iewmqSPhippkiesZqd9iFPqNSU9K5POYJVsH6RS+eK74055cmK4BbuP&#10;t8v3Hy41nqVhxQTNWqb2s5B4VjDRfgWBRqWGc/m8ojDTMs7BxNWFVxnMTjCBLczA8mXgJT9BIa/v&#10;DK5eBs+IXNmaOIO1NNb/iyCOebooXkz5Vwcm3cmCo23PB38dM+5hns7ln0mL/vye4U9/9vYXAAAA&#10;//8DAFBLAwQUAAYACAAAACEA8MLOeN0AAAAHAQAADwAAAGRycy9kb3ducmV2LnhtbEzOMU/DMBAF&#10;4B2J/2AdEht1EtIQpblUqAKpE4LA0s2NTRwRn03stOHfYyY6nt7pva/eLmZkJzX5wRJCukqAKeqs&#10;HKhH+Hh/viuB+SBIitGSQvhRHrbN9VUtKmnP9KZObehZLCFfCQQdgqs4951WRviVdYpi9mknI0I8&#10;p57LSZxjuRl5liQFN2KguKCFUzutuq92Ngh7cnP64vLXXZntc3uw3+2TFoi3N8vjBlhQS/h/hj9+&#10;pEMTTUc7k/RsRMju15EeEIo1sJgXZZEDOyI8pMCbml/6m18AAAD//wMAUEsBAi0AFAAGAAgAAAAh&#10;ALaDOJL+AAAA4QEAABMAAAAAAAAAAAAAAAAAAAAAAFtDb250ZW50X1R5cGVzXS54bWxQSwECLQAU&#10;AAYACAAAACEAOP0h/9YAAACUAQAACwAAAAAAAAAAAAAAAAAvAQAAX3JlbHMvLnJlbHNQSwECLQAU&#10;AAYACAAAACEAfEGvw+UBAAAhBAAADgAAAAAAAAAAAAAAAAAuAgAAZHJzL2Uyb0RvYy54bWxQSwEC&#10;LQAUAAYACAAAACEA8MLOeN0AAAAHAQAADwAAAAAAAAAAAAAAAAA/BAAAZHJzL2Rvd25yZXYueG1s&#10;UEsFBgAAAAAEAAQA8wAAAEkFAAAAAA==&#10;" strokecolor="#c79245" strokeweight="2pt">
                <v:shadow on="t" color="black" opacity="24903f" origin=",.5" offset="0,.55556mm"/>
                <o:lock v:ext="edit" shapetype="f"/>
              </v:line>
            </w:pict>
          </mc:Fallback>
        </mc:AlternateContent>
      </w:r>
    </w:p>
    <w:p w14:paraId="6668F903" w14:textId="6FA264E2" w:rsidR="00993984" w:rsidRDefault="00993984" w:rsidP="00592CF7">
      <w:pPr>
        <w:shd w:val="clear" w:color="auto" w:fill="FFFFFF" w:themeFill="background1"/>
        <w:spacing w:line="264" w:lineRule="auto"/>
        <w:ind w:left="-142" w:right="-187"/>
        <w:contextualSpacing/>
        <w:jc w:val="center"/>
        <w:rPr>
          <w:b/>
          <w:sz w:val="28"/>
          <w:szCs w:val="28"/>
        </w:rPr>
      </w:pPr>
      <w:r w:rsidRPr="008F48FF">
        <w:rPr>
          <w:rFonts w:ascii="Century Gothic" w:eastAsiaTheme="minorEastAsia" w:hAnsi="Century Gothic"/>
          <w:b/>
          <w:smallCaps/>
          <w:color w:val="000000" w:themeColor="text1"/>
          <w:sz w:val="32"/>
          <w:szCs w:val="32"/>
          <w:lang w:eastAsia="ko-KR"/>
        </w:rPr>
        <w:t xml:space="preserve">Join the global community of prosecutors </w:t>
      </w:r>
      <w:r w:rsidRPr="008F48FF">
        <w:rPr>
          <w:rFonts w:ascii="Century Gothic" w:eastAsiaTheme="minorEastAsia" w:hAnsi="Century Gothic"/>
          <w:b/>
          <w:smallCaps/>
          <w:color w:val="000000" w:themeColor="text1"/>
          <w:sz w:val="32"/>
          <w:szCs w:val="32"/>
          <w:lang w:eastAsia="ko-KR"/>
        </w:rPr>
        <w:br/>
      </w:r>
    </w:p>
    <w:p w14:paraId="19314641" w14:textId="7B9BC632" w:rsidR="00993984" w:rsidRDefault="00993984" w:rsidP="00F15196">
      <w:pPr>
        <w:spacing w:line="264" w:lineRule="auto"/>
        <w:contextualSpacing/>
        <w:jc w:val="center"/>
        <w:rPr>
          <w:b/>
          <w:sz w:val="28"/>
          <w:szCs w:val="28"/>
        </w:rPr>
      </w:pPr>
      <w:r w:rsidRPr="00993984">
        <w:rPr>
          <w:rFonts w:ascii="Century Gothic" w:eastAsiaTheme="minorEastAsia" w:hAnsi="Century Gothic"/>
          <w:b/>
          <w:smallCaps/>
          <w:noProof/>
          <w:color w:val="000000" w:themeColor="text1"/>
          <w:sz w:val="28"/>
          <w:szCs w:val="28"/>
          <w:lang w:val="da-DK" w:eastAsia="da-DK"/>
        </w:rPr>
        <mc:AlternateContent>
          <mc:Choice Requires="wps">
            <w:drawing>
              <wp:anchor distT="0" distB="0" distL="114300" distR="114300" simplePos="0" relativeHeight="251661312" behindDoc="0" locked="0" layoutInCell="1" allowOverlap="1" wp14:anchorId="3E422B90" wp14:editId="23039AC2">
                <wp:simplePos x="0" y="0"/>
                <wp:positionH relativeFrom="column">
                  <wp:posOffset>0</wp:posOffset>
                </wp:positionH>
                <wp:positionV relativeFrom="paragraph">
                  <wp:posOffset>40005</wp:posOffset>
                </wp:positionV>
                <wp:extent cx="5731510" cy="19050"/>
                <wp:effectExtent l="38100" t="38100" r="59690" b="95250"/>
                <wp:wrapNone/>
                <wp:docPr id="3" name="Lige forbindels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1510" cy="19050"/>
                        </a:xfrm>
                        <a:prstGeom prst="line">
                          <a:avLst/>
                        </a:prstGeom>
                        <a:noFill/>
                        <a:ln w="25400" cap="flat" cmpd="sng" algn="ctr">
                          <a:solidFill>
                            <a:srgbClr val="C79245"/>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48237F6" id="Lige forbindelse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15pt" to="451.3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hr1EAIAABoEAAAOAAAAZHJzL2Uyb0RvYy54bWysU01v2zAMvQ/YfxB0X+wkzdoacXpI0F2C&#10;rVg27MzIsi1MX5CUOPn3I+U0bdfbsIsgik9Pj4/U8uFkNDvKEJWzNZ9OSs6kFa5Rtqv5zx+Pn+44&#10;iwlsA9pZWfOzjPxh9fHDcvCVnLne6UYGhiQ2VoOveZ+Sr4oiil4aiBPnpcVk64KBhGHoiibAgOxG&#10;F7Oy/FwMLjQ+OCFjxNPNmOSrzN+2UqRvbRtlYrrmqC3lNeR1T2uxWkLVBfC9EhcZ8A8qDCiLj16p&#10;NpCAHYJ6R2WUCC66Nk2EM4VrWyVkrgGrmZZ/VbPrwctcC5oT/dWm+P9oxdfjU2CqqfmcMwsGW7RV&#10;nWTo+F7ZRuoo2ZxcGnysELy2T4HqFCe781snfkfMFW+SFEQ/wk5tMATHQtkpu36+ui5PiQk8XNzO&#10;p4spNkdgbnpfLnJXCqieL/sQ0xfpDKNNzbWyZApUcNzGRM9D9QyhY+selda5sdqyoeazxU1J9IDz&#10;1WpIuDUeK4624wx0h4MrUsiU0WnV0HUiiqHbr3VgR8DhWd/ez24W5AQ+9wZGb28g9iMupy4wbYlG&#10;5jFEqRS4Q5Jh1zcD2+tD+A4oA8WRvEZRcTjTY4AzSrJzFFz6pVKfx4Hseycu48Zz0L6HUcr8jm5f&#10;FI+1ZPVXDTl6JS/3cWwdNXHvmvNToPsU4QBm/OWz0IS/jjPq5Uuv/gAAAP//AwBQSwMEFAAGAAgA&#10;AAAhAPlBye3aAAAABAEAAA8AAABkcnMvZG93bnJldi54bWxMj8FOwzAQRO9I/IO1SNyo07SK2jRO&#10;hSqQekIQuHDbxiaOiNcmdtrw9ywnuO1oRjNvq/3sBnE2Y+w9KVguMhCGWq976hS8vT7ebUDEhKRx&#10;8GQUfJsI+/r6qsJS+wu9mHOTOsElFEtUYFMKpZSxtcZhXPhgiL0PPzpMLMdO6hEvXO4GmWdZIR32&#10;xAsWgzlY0342k1NwpDAtn8L6+bDJj2v/7r+aB4tK3d7M9zsQyczpLwy/+IwONTOd/EQ6ikEBP5IU&#10;FCsQbG6zvABx4mMFsq7kf/j6BwAA//8DAFBLAQItABQABgAIAAAAIQC2gziS/gAAAOEBAAATAAAA&#10;AAAAAAAAAAAAAAAAAABbQ29udGVudF9UeXBlc10ueG1sUEsBAi0AFAAGAAgAAAAhADj9If/WAAAA&#10;lAEAAAsAAAAAAAAAAAAAAAAALwEAAF9yZWxzLy5yZWxzUEsBAi0AFAAGAAgAAAAhAFd2GvUQAgAA&#10;GgQAAA4AAAAAAAAAAAAAAAAALgIAAGRycy9lMm9Eb2MueG1sUEsBAi0AFAAGAAgAAAAhAPlBye3a&#10;AAAABAEAAA8AAAAAAAAAAAAAAAAAagQAAGRycy9kb3ducmV2LnhtbFBLBQYAAAAABAAEAPMAAABx&#10;BQAAAAA=&#10;" strokecolor="#c79245" strokeweight="2pt">
                <v:shadow on="t" color="black" opacity="24903f" origin=",.5" offset="0,.55556mm"/>
                <o:lock v:ext="edit" shapetype="f"/>
              </v:line>
            </w:pict>
          </mc:Fallback>
        </mc:AlternateContent>
      </w:r>
    </w:p>
    <w:p w14:paraId="2C4C11B2" w14:textId="0EF24AA9" w:rsidR="00314898" w:rsidRDefault="001F0595" w:rsidP="00314898">
      <w:pPr>
        <w:spacing w:after="240" w:line="264" w:lineRule="auto"/>
        <w:jc w:val="both"/>
        <w:rPr>
          <w:rFonts w:ascii="Century Gothic" w:eastAsiaTheme="minorEastAsia" w:hAnsi="Century Gothic"/>
          <w:sz w:val="20"/>
          <w:szCs w:val="20"/>
        </w:rPr>
      </w:pPr>
      <w:r w:rsidRPr="00993984">
        <w:rPr>
          <w:rFonts w:ascii="Century Gothic" w:eastAsiaTheme="minorEastAsia" w:hAnsi="Century Gothic"/>
          <w:sz w:val="20"/>
          <w:szCs w:val="20"/>
        </w:rPr>
        <w:t xml:space="preserve">The International Association of Prosecutors invites persons interested in presenting a paper in </w:t>
      </w:r>
      <w:r w:rsidR="006254FF" w:rsidRPr="00993984">
        <w:rPr>
          <w:rFonts w:ascii="Century Gothic" w:eastAsiaTheme="minorEastAsia" w:hAnsi="Century Gothic"/>
          <w:sz w:val="20"/>
          <w:szCs w:val="20"/>
        </w:rPr>
        <w:t>the parallel sessions and workshops during the conference</w:t>
      </w:r>
      <w:r w:rsidRPr="00993984">
        <w:rPr>
          <w:rFonts w:ascii="Century Gothic" w:eastAsiaTheme="minorEastAsia" w:hAnsi="Century Gothic"/>
          <w:sz w:val="20"/>
          <w:szCs w:val="20"/>
        </w:rPr>
        <w:t>, to submit a proposal for consideration by the Editorial Board</w:t>
      </w:r>
      <w:r w:rsidR="00C0756E">
        <w:rPr>
          <w:rFonts w:ascii="Century Gothic" w:eastAsiaTheme="minorEastAsia" w:hAnsi="Century Gothic"/>
          <w:sz w:val="20"/>
          <w:szCs w:val="20"/>
        </w:rPr>
        <w:t xml:space="preserve"> of the conference</w:t>
      </w:r>
      <w:r w:rsidRPr="00993984">
        <w:rPr>
          <w:rFonts w:ascii="Century Gothic" w:eastAsiaTheme="minorEastAsia" w:hAnsi="Century Gothic"/>
          <w:sz w:val="20"/>
          <w:szCs w:val="20"/>
        </w:rPr>
        <w:t>. Your proposal should contain a short description</w:t>
      </w:r>
      <w:r w:rsidR="00576533" w:rsidRPr="00993984">
        <w:rPr>
          <w:rFonts w:ascii="Century Gothic" w:eastAsiaTheme="minorEastAsia" w:hAnsi="Century Gothic"/>
          <w:sz w:val="20"/>
          <w:szCs w:val="20"/>
        </w:rPr>
        <w:t xml:space="preserve"> of your proposed presentation</w:t>
      </w:r>
      <w:r w:rsidRPr="00993984">
        <w:rPr>
          <w:rFonts w:ascii="Century Gothic" w:eastAsiaTheme="minorEastAsia" w:hAnsi="Century Gothic"/>
          <w:sz w:val="20"/>
          <w:szCs w:val="20"/>
        </w:rPr>
        <w:t xml:space="preserve"> or workshop co</w:t>
      </w:r>
      <w:r w:rsidR="00314898">
        <w:rPr>
          <w:rFonts w:ascii="Century Gothic" w:eastAsiaTheme="minorEastAsia" w:hAnsi="Century Gothic"/>
          <w:sz w:val="20"/>
          <w:szCs w:val="20"/>
        </w:rPr>
        <w:t xml:space="preserve">ncept. </w:t>
      </w:r>
    </w:p>
    <w:p w14:paraId="0112EBFD" w14:textId="5A9D12EA" w:rsidR="006834E9" w:rsidRPr="004D7D7B" w:rsidRDefault="006834E9" w:rsidP="006834E9">
      <w:pPr>
        <w:pStyle w:val="Overskrift2"/>
        <w:shd w:val="clear" w:color="auto" w:fill="996633"/>
        <w:ind w:right="-188"/>
        <w:rPr>
          <w:rFonts w:eastAsia="Batang" w:cstheme="minorBidi"/>
          <w:smallCaps/>
          <w:color w:val="F2F2F2" w:themeColor="background1" w:themeShade="F2"/>
          <w:sz w:val="24"/>
          <w:szCs w:val="24"/>
          <w:lang w:val="en-IE" w:eastAsia="ko-KR"/>
        </w:rPr>
      </w:pPr>
      <w:r w:rsidRPr="004D7D7B">
        <w:rPr>
          <w:rFonts w:eastAsia="Batang" w:cstheme="minorBidi"/>
          <w:smallCaps/>
          <w:color w:val="F2F2F2" w:themeColor="background1" w:themeShade="F2"/>
          <w:sz w:val="24"/>
          <w:szCs w:val="24"/>
          <w:lang w:val="en-IE" w:eastAsia="ko-KR"/>
        </w:rPr>
        <w:t xml:space="preserve">DESCRIPTION OF </w:t>
      </w:r>
      <w:r w:rsidR="0097541E" w:rsidRPr="00C0756E">
        <w:rPr>
          <w:rFonts w:eastAsia="Batang" w:cstheme="minorBidi"/>
          <w:smallCaps/>
          <w:color w:val="FFFFFF" w:themeColor="background1"/>
          <w:sz w:val="24"/>
          <w:szCs w:val="24"/>
          <w:lang w:val="en-IE" w:eastAsia="ko-KR"/>
        </w:rPr>
        <w:t xml:space="preserve">THE CONFERENCE </w:t>
      </w:r>
      <w:r w:rsidRPr="004D7D7B">
        <w:rPr>
          <w:rFonts w:eastAsia="Batang" w:cstheme="minorBidi"/>
          <w:smallCaps/>
          <w:color w:val="F2F2F2" w:themeColor="background1" w:themeShade="F2"/>
          <w:sz w:val="24"/>
          <w:szCs w:val="24"/>
          <w:lang w:val="en-IE" w:eastAsia="ko-KR"/>
        </w:rPr>
        <w:t>THEME AND SUBTHEMES</w:t>
      </w:r>
    </w:p>
    <w:p w14:paraId="4DF3F844" w14:textId="77777777" w:rsidR="006834E9" w:rsidRDefault="006834E9" w:rsidP="006834E9">
      <w:pPr>
        <w:widowControl w:val="0"/>
        <w:autoSpaceDE w:val="0"/>
        <w:autoSpaceDN w:val="0"/>
        <w:adjustRightInd w:val="0"/>
        <w:spacing w:after="0" w:line="312" w:lineRule="auto"/>
        <w:jc w:val="both"/>
        <w:rPr>
          <w:rFonts w:ascii="Century Gothic" w:eastAsiaTheme="minorEastAsia" w:hAnsi="Century Gothic"/>
          <w:b/>
          <w:sz w:val="20"/>
          <w:szCs w:val="20"/>
        </w:rPr>
      </w:pPr>
    </w:p>
    <w:p w14:paraId="6F0A1298" w14:textId="77777777" w:rsidR="006834E9" w:rsidRPr="00592CF7" w:rsidRDefault="006834E9" w:rsidP="006834E9">
      <w:pPr>
        <w:widowControl w:val="0"/>
        <w:autoSpaceDE w:val="0"/>
        <w:autoSpaceDN w:val="0"/>
        <w:adjustRightInd w:val="0"/>
        <w:spacing w:after="0" w:line="312" w:lineRule="auto"/>
        <w:jc w:val="center"/>
        <w:rPr>
          <w:rFonts w:ascii="Century Gothic" w:eastAsiaTheme="minorEastAsia" w:hAnsi="Century Gothic"/>
          <w:b/>
          <w:sz w:val="32"/>
          <w:szCs w:val="32"/>
        </w:rPr>
      </w:pPr>
      <w:r w:rsidRPr="00592CF7">
        <w:rPr>
          <w:rFonts w:ascii="Century Gothic" w:eastAsiaTheme="minorEastAsia" w:hAnsi="Century Gothic"/>
          <w:b/>
          <w:sz w:val="32"/>
          <w:szCs w:val="32"/>
        </w:rPr>
        <w:t>Prosecution in the Public Interest</w:t>
      </w:r>
    </w:p>
    <w:p w14:paraId="7078347F" w14:textId="77777777" w:rsidR="006834E9" w:rsidRPr="00592CF7" w:rsidRDefault="006834E9" w:rsidP="006834E9">
      <w:pPr>
        <w:widowControl w:val="0"/>
        <w:autoSpaceDE w:val="0"/>
        <w:autoSpaceDN w:val="0"/>
        <w:adjustRightInd w:val="0"/>
        <w:spacing w:after="0" w:line="312" w:lineRule="auto"/>
        <w:jc w:val="center"/>
        <w:rPr>
          <w:rFonts w:ascii="Century Gothic" w:eastAsiaTheme="minorEastAsia" w:hAnsi="Century Gothic"/>
          <w:sz w:val="24"/>
          <w:szCs w:val="24"/>
        </w:rPr>
      </w:pPr>
      <w:r w:rsidRPr="00592CF7">
        <w:rPr>
          <w:rFonts w:ascii="Century Gothic" w:eastAsiaTheme="minorEastAsia" w:hAnsi="Century Gothic"/>
          <w:sz w:val="24"/>
          <w:szCs w:val="24"/>
        </w:rPr>
        <w:t>Facing the challenges and opportunities in changing societies</w:t>
      </w:r>
    </w:p>
    <w:p w14:paraId="4E82DFE6" w14:textId="77777777" w:rsidR="006834E9" w:rsidRPr="008F48FF" w:rsidRDefault="006834E9" w:rsidP="006834E9">
      <w:pPr>
        <w:widowControl w:val="0"/>
        <w:autoSpaceDE w:val="0"/>
        <w:autoSpaceDN w:val="0"/>
        <w:adjustRightInd w:val="0"/>
        <w:spacing w:after="0" w:line="312" w:lineRule="auto"/>
        <w:jc w:val="both"/>
        <w:rPr>
          <w:rFonts w:ascii="Century Gothic" w:eastAsiaTheme="minorEastAsia" w:hAnsi="Century Gothic"/>
          <w:sz w:val="20"/>
          <w:szCs w:val="20"/>
        </w:rPr>
      </w:pPr>
    </w:p>
    <w:p w14:paraId="0DD46CD3" w14:textId="726F85C6" w:rsidR="006834E9" w:rsidRPr="008F48FF" w:rsidRDefault="006834E9" w:rsidP="006834E9">
      <w:pPr>
        <w:widowControl w:val="0"/>
        <w:autoSpaceDE w:val="0"/>
        <w:autoSpaceDN w:val="0"/>
        <w:adjustRightInd w:val="0"/>
        <w:spacing w:after="0" w:line="312" w:lineRule="auto"/>
        <w:jc w:val="both"/>
        <w:rPr>
          <w:rFonts w:ascii="Century Gothic" w:eastAsiaTheme="minorEastAsia" w:hAnsi="Century Gothic"/>
          <w:sz w:val="20"/>
          <w:szCs w:val="20"/>
        </w:rPr>
      </w:pPr>
      <w:r w:rsidRPr="008F48FF">
        <w:rPr>
          <w:rFonts w:ascii="Century Gothic" w:eastAsiaTheme="minorEastAsia" w:hAnsi="Century Gothic"/>
          <w:sz w:val="20"/>
          <w:szCs w:val="20"/>
        </w:rPr>
        <w:t>Prosecutors always serve the public interest. In some jurisdictions, this is reflected specifically in ´the public interest test’ in deciding whether to prosecute a suspect or not. But also in a broader sense, prosecution is guided by the public interest; in how we prioritise and organise our activities and the principles and procedures that we apply. We are expected to deliver effective law enforcement, investigation and prosecution, efficient collaboration with other public agencies; and we are expected to adapt to global developments to achieve the expected domestic outcomes in accordance with law.</w:t>
      </w:r>
    </w:p>
    <w:p w14:paraId="295F8E34" w14:textId="77777777" w:rsidR="006834E9" w:rsidRPr="008F48FF" w:rsidRDefault="006834E9" w:rsidP="006834E9">
      <w:pPr>
        <w:widowControl w:val="0"/>
        <w:autoSpaceDE w:val="0"/>
        <w:autoSpaceDN w:val="0"/>
        <w:adjustRightInd w:val="0"/>
        <w:spacing w:after="0" w:line="312" w:lineRule="auto"/>
        <w:jc w:val="both"/>
        <w:rPr>
          <w:rFonts w:ascii="Century Gothic" w:eastAsiaTheme="minorEastAsia" w:hAnsi="Century Gothic"/>
          <w:sz w:val="20"/>
          <w:szCs w:val="20"/>
        </w:rPr>
      </w:pPr>
      <w:r w:rsidRPr="008F48FF">
        <w:rPr>
          <w:rFonts w:ascii="Century Gothic" w:eastAsiaTheme="minorEastAsia" w:hAnsi="Century Gothic"/>
          <w:sz w:val="20"/>
          <w:szCs w:val="20"/>
        </w:rPr>
        <w:t> </w:t>
      </w:r>
    </w:p>
    <w:p w14:paraId="51DF3988" w14:textId="322A6EF7" w:rsidR="006834E9" w:rsidRPr="008F48FF" w:rsidRDefault="006834E9" w:rsidP="006834E9">
      <w:pPr>
        <w:widowControl w:val="0"/>
        <w:autoSpaceDE w:val="0"/>
        <w:autoSpaceDN w:val="0"/>
        <w:adjustRightInd w:val="0"/>
        <w:spacing w:after="0" w:line="312" w:lineRule="auto"/>
        <w:jc w:val="both"/>
        <w:rPr>
          <w:rFonts w:ascii="Century Gothic" w:eastAsiaTheme="minorEastAsia" w:hAnsi="Century Gothic"/>
          <w:sz w:val="20"/>
          <w:szCs w:val="20"/>
        </w:rPr>
      </w:pPr>
      <w:r w:rsidRPr="008F48FF">
        <w:rPr>
          <w:rFonts w:ascii="Century Gothic" w:eastAsiaTheme="minorEastAsia" w:hAnsi="Century Gothic"/>
          <w:sz w:val="20"/>
          <w:szCs w:val="20"/>
        </w:rPr>
        <w:t xml:space="preserve">The 22nd IAP Annual Conference will put special emphasis on three important global developments and look into the domestic challenges that follow to ensure that prosecution </w:t>
      </w:r>
      <w:r w:rsidRPr="008F48FF">
        <w:rPr>
          <w:rFonts w:ascii="Century Gothic" w:eastAsiaTheme="minorEastAsia" w:hAnsi="Century Gothic"/>
          <w:sz w:val="20"/>
          <w:szCs w:val="20"/>
        </w:rPr>
        <w:lastRenderedPageBreak/>
        <w:t>remains in the public interest: How can we, in our investigation and in our prosecution work best respond to the increasing digitalization of public and private life, to the increasingly transnational nature of crime, and to the fact that an ever increasing proportion of people live in cities?</w:t>
      </w:r>
    </w:p>
    <w:p w14:paraId="7BAEEBAC" w14:textId="77777777" w:rsidR="006834E9" w:rsidRPr="008F48FF" w:rsidRDefault="006834E9" w:rsidP="006834E9">
      <w:pPr>
        <w:widowControl w:val="0"/>
        <w:autoSpaceDE w:val="0"/>
        <w:autoSpaceDN w:val="0"/>
        <w:adjustRightInd w:val="0"/>
        <w:spacing w:after="0" w:line="312" w:lineRule="auto"/>
        <w:jc w:val="both"/>
        <w:rPr>
          <w:rFonts w:ascii="Century Gothic" w:eastAsiaTheme="minorEastAsia" w:hAnsi="Century Gothic"/>
          <w:b/>
          <w:sz w:val="20"/>
          <w:szCs w:val="20"/>
        </w:rPr>
      </w:pPr>
      <w:r w:rsidRPr="008F48FF">
        <w:rPr>
          <w:rFonts w:ascii="Century Gothic" w:eastAsiaTheme="minorEastAsia" w:hAnsi="Century Gothic"/>
          <w:sz w:val="20"/>
          <w:szCs w:val="20"/>
        </w:rPr>
        <w:t> </w:t>
      </w:r>
    </w:p>
    <w:p w14:paraId="00941A74" w14:textId="77777777" w:rsidR="006834E9" w:rsidRPr="006834E9" w:rsidRDefault="006834E9" w:rsidP="006834E9">
      <w:pPr>
        <w:widowControl w:val="0"/>
        <w:autoSpaceDE w:val="0"/>
        <w:autoSpaceDN w:val="0"/>
        <w:adjustRightInd w:val="0"/>
        <w:spacing w:after="0" w:line="312" w:lineRule="auto"/>
        <w:jc w:val="both"/>
        <w:rPr>
          <w:rFonts w:ascii="Century Gothic" w:eastAsiaTheme="minorEastAsia" w:hAnsi="Century Gothic"/>
          <w:b/>
          <w:smallCaps/>
          <w:color w:val="000000" w:themeColor="text1"/>
          <w:sz w:val="20"/>
          <w:szCs w:val="20"/>
          <w:lang w:eastAsia="ko-KR"/>
        </w:rPr>
      </w:pPr>
      <w:r w:rsidRPr="006834E9">
        <w:rPr>
          <w:rFonts w:ascii="Century Gothic" w:eastAsiaTheme="minorEastAsia" w:hAnsi="Century Gothic"/>
          <w:b/>
          <w:smallCaps/>
          <w:color w:val="000000" w:themeColor="text1"/>
          <w:sz w:val="20"/>
          <w:szCs w:val="20"/>
          <w:lang w:eastAsia="ko-KR"/>
        </w:rPr>
        <w:t>DIGITALIZATION &amp; PROSECUTION</w:t>
      </w:r>
    </w:p>
    <w:p w14:paraId="4CC77615" w14:textId="77777777" w:rsidR="006834E9" w:rsidRPr="008F48FF" w:rsidRDefault="006834E9" w:rsidP="006834E9">
      <w:pPr>
        <w:widowControl w:val="0"/>
        <w:autoSpaceDE w:val="0"/>
        <w:autoSpaceDN w:val="0"/>
        <w:adjustRightInd w:val="0"/>
        <w:spacing w:after="0" w:line="312" w:lineRule="auto"/>
        <w:jc w:val="both"/>
        <w:rPr>
          <w:rFonts w:ascii="Century Gothic" w:eastAsiaTheme="minorEastAsia" w:hAnsi="Century Gothic"/>
          <w:sz w:val="20"/>
          <w:szCs w:val="20"/>
        </w:rPr>
      </w:pPr>
      <w:r w:rsidRPr="008F48FF">
        <w:rPr>
          <w:rFonts w:ascii="Century Gothic" w:eastAsiaTheme="minorEastAsia" w:hAnsi="Century Gothic"/>
          <w:sz w:val="20"/>
          <w:szCs w:val="20"/>
        </w:rPr>
        <w:t>Our lives are increasingly digitalized. This has far-reaching consequences for all spheres of life – including crime. Communication and organisation of crimes, transferring of illegal funds, all can take place hidden in spheres almost impossible to penetrate, and local threats to security are controllable through global channels of communication. On the side of law enforcement, digitalization has fundamentally changed how we investigate, secure and present evidence and has introduced major corporations as indispensable partners in the day-to-day activities of investigation and prosecution. Furthermore, the manner in which we manage our caseloads, present cases, share knowledge, collaborate with other agencies and with offices across borders, is increasingly determined by technological developments. In so many ways we have to embrace new technologies in our jobs and embrace new approaches to investigating and prosecuting.</w:t>
      </w:r>
    </w:p>
    <w:p w14:paraId="1B09E856" w14:textId="77777777" w:rsidR="006834E9" w:rsidRPr="008F48FF" w:rsidRDefault="006834E9" w:rsidP="006834E9">
      <w:pPr>
        <w:widowControl w:val="0"/>
        <w:autoSpaceDE w:val="0"/>
        <w:autoSpaceDN w:val="0"/>
        <w:adjustRightInd w:val="0"/>
        <w:spacing w:after="0" w:line="312" w:lineRule="auto"/>
        <w:jc w:val="both"/>
        <w:rPr>
          <w:rFonts w:ascii="Century Gothic" w:eastAsiaTheme="minorEastAsia" w:hAnsi="Century Gothic"/>
          <w:sz w:val="20"/>
          <w:szCs w:val="20"/>
        </w:rPr>
      </w:pPr>
      <w:r w:rsidRPr="008F48FF">
        <w:rPr>
          <w:rFonts w:ascii="Century Gothic" w:eastAsiaTheme="minorEastAsia" w:hAnsi="Century Gothic"/>
          <w:sz w:val="20"/>
          <w:szCs w:val="20"/>
        </w:rPr>
        <w:t> </w:t>
      </w:r>
    </w:p>
    <w:p w14:paraId="6622EEFA" w14:textId="77777777" w:rsidR="006834E9" w:rsidRPr="008F48FF" w:rsidRDefault="006834E9" w:rsidP="006834E9">
      <w:pPr>
        <w:widowControl w:val="0"/>
        <w:autoSpaceDE w:val="0"/>
        <w:autoSpaceDN w:val="0"/>
        <w:adjustRightInd w:val="0"/>
        <w:spacing w:after="0" w:line="312" w:lineRule="auto"/>
        <w:jc w:val="both"/>
        <w:rPr>
          <w:rFonts w:ascii="Century Gothic" w:eastAsiaTheme="minorEastAsia" w:hAnsi="Century Gothic"/>
          <w:sz w:val="20"/>
          <w:szCs w:val="20"/>
        </w:rPr>
      </w:pPr>
      <w:r w:rsidRPr="008F48FF">
        <w:rPr>
          <w:rFonts w:ascii="Century Gothic" w:eastAsiaTheme="minorEastAsia" w:hAnsi="Century Gothic"/>
          <w:sz w:val="20"/>
          <w:szCs w:val="20"/>
        </w:rPr>
        <w:t>The conference invites participants to take part in the discussions and sharing of experiences of how we tackle the challenges and opportunities that result from this unavoidable global development. </w:t>
      </w:r>
    </w:p>
    <w:p w14:paraId="6536CE73" w14:textId="77777777" w:rsidR="006834E9" w:rsidRPr="008F48FF" w:rsidRDefault="006834E9" w:rsidP="006834E9">
      <w:pPr>
        <w:widowControl w:val="0"/>
        <w:autoSpaceDE w:val="0"/>
        <w:autoSpaceDN w:val="0"/>
        <w:adjustRightInd w:val="0"/>
        <w:spacing w:after="0" w:line="312" w:lineRule="auto"/>
        <w:jc w:val="both"/>
        <w:rPr>
          <w:rFonts w:ascii="Century Gothic" w:eastAsiaTheme="minorEastAsia" w:hAnsi="Century Gothic"/>
          <w:sz w:val="20"/>
          <w:szCs w:val="20"/>
        </w:rPr>
      </w:pPr>
      <w:r w:rsidRPr="008F48FF">
        <w:rPr>
          <w:rFonts w:ascii="Century Gothic" w:eastAsiaTheme="minorEastAsia" w:hAnsi="Century Gothic"/>
          <w:sz w:val="20"/>
          <w:szCs w:val="20"/>
        </w:rPr>
        <w:t> </w:t>
      </w:r>
    </w:p>
    <w:p w14:paraId="029B059F" w14:textId="77777777" w:rsidR="006834E9" w:rsidRPr="006834E9" w:rsidRDefault="006834E9" w:rsidP="006834E9">
      <w:pPr>
        <w:widowControl w:val="0"/>
        <w:autoSpaceDE w:val="0"/>
        <w:autoSpaceDN w:val="0"/>
        <w:adjustRightInd w:val="0"/>
        <w:spacing w:after="0" w:line="312" w:lineRule="auto"/>
        <w:jc w:val="both"/>
        <w:rPr>
          <w:rFonts w:ascii="Century Gothic" w:eastAsiaTheme="minorEastAsia" w:hAnsi="Century Gothic"/>
          <w:b/>
          <w:smallCaps/>
          <w:color w:val="000000" w:themeColor="text1"/>
          <w:sz w:val="20"/>
          <w:szCs w:val="20"/>
          <w:lang w:eastAsia="ko-KR"/>
        </w:rPr>
      </w:pPr>
      <w:r w:rsidRPr="006834E9">
        <w:rPr>
          <w:rFonts w:ascii="Century Gothic" w:eastAsiaTheme="minorEastAsia" w:hAnsi="Century Gothic"/>
          <w:b/>
          <w:smallCaps/>
          <w:color w:val="000000" w:themeColor="text1"/>
          <w:sz w:val="20"/>
          <w:szCs w:val="20"/>
          <w:lang w:eastAsia="ko-KR"/>
        </w:rPr>
        <w:t>JUDICIAL COOPERATION</w:t>
      </w:r>
    </w:p>
    <w:p w14:paraId="10335133" w14:textId="77777777" w:rsidR="006834E9" w:rsidRPr="008F48FF" w:rsidRDefault="006834E9" w:rsidP="006834E9">
      <w:pPr>
        <w:widowControl w:val="0"/>
        <w:autoSpaceDE w:val="0"/>
        <w:autoSpaceDN w:val="0"/>
        <w:adjustRightInd w:val="0"/>
        <w:spacing w:after="0" w:line="312" w:lineRule="auto"/>
        <w:jc w:val="both"/>
        <w:rPr>
          <w:rFonts w:ascii="Century Gothic" w:eastAsiaTheme="minorEastAsia" w:hAnsi="Century Gothic"/>
          <w:sz w:val="20"/>
          <w:szCs w:val="20"/>
        </w:rPr>
      </w:pPr>
      <w:r w:rsidRPr="008F48FF">
        <w:rPr>
          <w:rFonts w:ascii="Century Gothic" w:eastAsiaTheme="minorEastAsia" w:hAnsi="Century Gothic"/>
          <w:sz w:val="20"/>
          <w:szCs w:val="20"/>
        </w:rPr>
        <w:t>Regional and global professional networks are emerging and strengthening in most professional fields. It is a strong indicator of our need for practical solutions to work more easily across borders. In the field of criminal justice, judicial cooperation is nothing new. However, the recent decade’s significant growth in the need to cooperate across borders and to do so with great speed, is new. So is the ensuing exponential growth in the number of requests for judicial cooperation throughout investigation, prosecution and execution of judgments. So is the recent growing role of communication service providers in judicial cooperation strategies and practices.</w:t>
      </w:r>
    </w:p>
    <w:p w14:paraId="1BBEB9FE" w14:textId="77777777" w:rsidR="006834E9" w:rsidRPr="008F48FF" w:rsidRDefault="006834E9" w:rsidP="006834E9">
      <w:pPr>
        <w:widowControl w:val="0"/>
        <w:autoSpaceDE w:val="0"/>
        <w:autoSpaceDN w:val="0"/>
        <w:adjustRightInd w:val="0"/>
        <w:spacing w:after="0" w:line="312" w:lineRule="auto"/>
        <w:jc w:val="both"/>
        <w:rPr>
          <w:rFonts w:ascii="Century Gothic" w:eastAsiaTheme="minorEastAsia" w:hAnsi="Century Gothic"/>
          <w:sz w:val="20"/>
          <w:szCs w:val="20"/>
        </w:rPr>
      </w:pPr>
      <w:r w:rsidRPr="008F48FF">
        <w:rPr>
          <w:rFonts w:ascii="Century Gothic" w:eastAsiaTheme="minorEastAsia" w:hAnsi="Century Gothic"/>
          <w:sz w:val="20"/>
          <w:szCs w:val="20"/>
        </w:rPr>
        <w:t> </w:t>
      </w:r>
    </w:p>
    <w:p w14:paraId="7EF2130C" w14:textId="77777777" w:rsidR="006834E9" w:rsidRPr="008F48FF" w:rsidRDefault="006834E9" w:rsidP="006834E9">
      <w:pPr>
        <w:widowControl w:val="0"/>
        <w:autoSpaceDE w:val="0"/>
        <w:autoSpaceDN w:val="0"/>
        <w:adjustRightInd w:val="0"/>
        <w:spacing w:after="0" w:line="312" w:lineRule="auto"/>
        <w:jc w:val="both"/>
        <w:rPr>
          <w:rFonts w:ascii="Century Gothic" w:eastAsiaTheme="minorEastAsia" w:hAnsi="Century Gothic"/>
          <w:sz w:val="20"/>
          <w:szCs w:val="20"/>
        </w:rPr>
      </w:pPr>
      <w:r w:rsidRPr="008F48FF">
        <w:rPr>
          <w:rFonts w:ascii="Century Gothic" w:eastAsiaTheme="minorEastAsia" w:hAnsi="Century Gothic"/>
          <w:sz w:val="20"/>
          <w:szCs w:val="20"/>
        </w:rPr>
        <w:t>The conference will put a special emphasis on these developments and the pressing demands for better and practical solutions to allow prosecutors to cooperate across borders and to establish effective procedures to secure digital evidence and cooperate in other ways. The conference invites participants to join the discussion of the most recent and cutting edge solutions in the field. </w:t>
      </w:r>
    </w:p>
    <w:p w14:paraId="27D1A208" w14:textId="77777777" w:rsidR="006834E9" w:rsidRPr="008F48FF" w:rsidRDefault="006834E9" w:rsidP="006834E9">
      <w:pPr>
        <w:widowControl w:val="0"/>
        <w:autoSpaceDE w:val="0"/>
        <w:autoSpaceDN w:val="0"/>
        <w:adjustRightInd w:val="0"/>
        <w:spacing w:after="0" w:line="312" w:lineRule="auto"/>
        <w:jc w:val="both"/>
        <w:rPr>
          <w:rFonts w:ascii="Century Gothic" w:eastAsiaTheme="minorEastAsia" w:hAnsi="Century Gothic"/>
          <w:sz w:val="20"/>
          <w:szCs w:val="20"/>
        </w:rPr>
      </w:pPr>
      <w:r w:rsidRPr="008F48FF">
        <w:rPr>
          <w:rFonts w:ascii="Century Gothic" w:eastAsiaTheme="minorEastAsia" w:hAnsi="Century Gothic"/>
          <w:sz w:val="20"/>
          <w:szCs w:val="20"/>
        </w:rPr>
        <w:t> </w:t>
      </w:r>
    </w:p>
    <w:p w14:paraId="3041CB53" w14:textId="77777777" w:rsidR="006834E9" w:rsidRPr="006834E9" w:rsidRDefault="006834E9" w:rsidP="006834E9">
      <w:pPr>
        <w:widowControl w:val="0"/>
        <w:autoSpaceDE w:val="0"/>
        <w:autoSpaceDN w:val="0"/>
        <w:adjustRightInd w:val="0"/>
        <w:spacing w:after="0" w:line="312" w:lineRule="auto"/>
        <w:jc w:val="both"/>
        <w:rPr>
          <w:rFonts w:ascii="Century Gothic" w:eastAsiaTheme="minorEastAsia" w:hAnsi="Century Gothic"/>
          <w:b/>
          <w:smallCaps/>
          <w:color w:val="000000" w:themeColor="text1"/>
          <w:sz w:val="20"/>
          <w:szCs w:val="20"/>
          <w:lang w:eastAsia="ko-KR"/>
        </w:rPr>
      </w:pPr>
      <w:r w:rsidRPr="006834E9">
        <w:rPr>
          <w:rFonts w:ascii="Century Gothic" w:eastAsiaTheme="minorEastAsia" w:hAnsi="Century Gothic"/>
          <w:b/>
          <w:smallCaps/>
          <w:color w:val="000000" w:themeColor="text1"/>
          <w:sz w:val="20"/>
          <w:szCs w:val="20"/>
          <w:lang w:eastAsia="ko-KR"/>
        </w:rPr>
        <w:t>THE GROWING URBAN POPULATIONS AND PROSECUTION</w:t>
      </w:r>
    </w:p>
    <w:p w14:paraId="6721EE64" w14:textId="7CD7B5FA" w:rsidR="006834E9" w:rsidRPr="008F48FF" w:rsidRDefault="006834E9" w:rsidP="006834E9">
      <w:pPr>
        <w:widowControl w:val="0"/>
        <w:autoSpaceDE w:val="0"/>
        <w:autoSpaceDN w:val="0"/>
        <w:adjustRightInd w:val="0"/>
        <w:spacing w:after="0" w:line="312" w:lineRule="auto"/>
        <w:jc w:val="both"/>
        <w:rPr>
          <w:rFonts w:ascii="Century Gothic" w:eastAsiaTheme="minorEastAsia" w:hAnsi="Century Gothic"/>
          <w:sz w:val="20"/>
          <w:szCs w:val="20"/>
        </w:rPr>
      </w:pPr>
      <w:r w:rsidRPr="008F48FF">
        <w:rPr>
          <w:rFonts w:ascii="Century Gothic" w:eastAsiaTheme="minorEastAsia" w:hAnsi="Century Gothic"/>
          <w:sz w:val="20"/>
          <w:szCs w:val="20"/>
        </w:rPr>
        <w:t xml:space="preserve">More than 50 % of the world’s population lives in cities and the number keeps growing. Cities and their rapid growth present law enforcement agencies with unique questions. How do we investigate and prosecute organised crimes in the city? How do we square the demands of the human right to protest with the need for safety and security? </w:t>
      </w:r>
      <w:r w:rsidR="00096CE7">
        <w:rPr>
          <w:rFonts w:ascii="Century Gothic" w:eastAsiaTheme="minorEastAsia" w:hAnsi="Century Gothic"/>
          <w:sz w:val="20"/>
          <w:szCs w:val="20"/>
        </w:rPr>
        <w:t>H</w:t>
      </w:r>
      <w:r w:rsidRPr="008F48FF">
        <w:rPr>
          <w:rFonts w:ascii="Century Gothic" w:eastAsiaTheme="minorEastAsia" w:hAnsi="Century Gothic"/>
          <w:sz w:val="20"/>
          <w:szCs w:val="20"/>
        </w:rPr>
        <w:t>ow do we enforce environmental laws in cities threatened by pollution? How do we collaborate with security organisations, university police, metro staff, etc.</w:t>
      </w:r>
      <w:r w:rsidR="00096CE7">
        <w:rPr>
          <w:rFonts w:ascii="Century Gothic" w:eastAsiaTheme="minorEastAsia" w:hAnsi="Century Gothic"/>
          <w:sz w:val="20"/>
          <w:szCs w:val="20"/>
        </w:rPr>
        <w:t>?</w:t>
      </w:r>
      <w:r w:rsidRPr="008F48FF">
        <w:rPr>
          <w:rFonts w:ascii="Century Gothic" w:eastAsiaTheme="minorEastAsia" w:hAnsi="Century Gothic"/>
          <w:sz w:val="20"/>
          <w:szCs w:val="20"/>
        </w:rPr>
        <w:t xml:space="preserve"> How do prosecution services work effectively </w:t>
      </w:r>
      <w:r w:rsidRPr="008F48FF">
        <w:rPr>
          <w:rFonts w:ascii="Century Gothic" w:eastAsiaTheme="minorEastAsia" w:hAnsi="Century Gothic"/>
          <w:sz w:val="20"/>
          <w:szCs w:val="20"/>
        </w:rPr>
        <w:lastRenderedPageBreak/>
        <w:t>together with the diverse local communities, cultures and religious groups in cities, many of them characterized by socio-economic marginalization? More and more, cities across the world needs to come together and learn from each other in shaping the responses to the challenges of our times.</w:t>
      </w:r>
    </w:p>
    <w:p w14:paraId="1BC357DC" w14:textId="77777777" w:rsidR="006834E9" w:rsidRPr="008F48FF" w:rsidRDefault="006834E9" w:rsidP="006834E9">
      <w:pPr>
        <w:widowControl w:val="0"/>
        <w:autoSpaceDE w:val="0"/>
        <w:autoSpaceDN w:val="0"/>
        <w:adjustRightInd w:val="0"/>
        <w:spacing w:after="0" w:line="312" w:lineRule="auto"/>
        <w:jc w:val="both"/>
        <w:rPr>
          <w:rFonts w:ascii="Century Gothic" w:eastAsiaTheme="minorEastAsia" w:hAnsi="Century Gothic"/>
          <w:sz w:val="20"/>
          <w:szCs w:val="20"/>
        </w:rPr>
      </w:pPr>
    </w:p>
    <w:p w14:paraId="300E4B1F" w14:textId="77777777" w:rsidR="006834E9" w:rsidRPr="008F48FF" w:rsidRDefault="006834E9" w:rsidP="006834E9">
      <w:pPr>
        <w:widowControl w:val="0"/>
        <w:autoSpaceDE w:val="0"/>
        <w:autoSpaceDN w:val="0"/>
        <w:adjustRightInd w:val="0"/>
        <w:spacing w:after="0" w:line="312" w:lineRule="auto"/>
        <w:jc w:val="both"/>
        <w:rPr>
          <w:rFonts w:ascii="Century Gothic" w:eastAsiaTheme="minorEastAsia" w:hAnsi="Century Gothic"/>
          <w:sz w:val="20"/>
          <w:szCs w:val="20"/>
        </w:rPr>
      </w:pPr>
      <w:r w:rsidRPr="008F48FF">
        <w:rPr>
          <w:rFonts w:ascii="Century Gothic" w:eastAsiaTheme="minorEastAsia" w:hAnsi="Century Gothic"/>
          <w:sz w:val="20"/>
          <w:szCs w:val="20"/>
        </w:rPr>
        <w:t>The conference will give special attention to the specific challenges that result from these developments and strengthen the platform for cities and their prosecutors to learn from each other and share experiences.</w:t>
      </w:r>
    </w:p>
    <w:p w14:paraId="2F64A095" w14:textId="77777777" w:rsidR="006834E9" w:rsidRPr="008F48FF" w:rsidRDefault="006834E9" w:rsidP="006834E9">
      <w:pPr>
        <w:widowControl w:val="0"/>
        <w:autoSpaceDE w:val="0"/>
        <w:autoSpaceDN w:val="0"/>
        <w:adjustRightInd w:val="0"/>
        <w:spacing w:after="0" w:line="312" w:lineRule="auto"/>
        <w:jc w:val="both"/>
        <w:rPr>
          <w:rFonts w:ascii="Century Gothic" w:eastAsiaTheme="minorEastAsia" w:hAnsi="Century Gothic"/>
          <w:sz w:val="20"/>
          <w:szCs w:val="20"/>
        </w:rPr>
      </w:pPr>
      <w:r w:rsidRPr="008F48FF">
        <w:rPr>
          <w:rFonts w:ascii="Century Gothic" w:eastAsiaTheme="minorEastAsia" w:hAnsi="Century Gothic"/>
          <w:sz w:val="20"/>
          <w:szCs w:val="20"/>
        </w:rPr>
        <w:t> </w:t>
      </w:r>
    </w:p>
    <w:p w14:paraId="42713012" w14:textId="77777777" w:rsidR="006834E9" w:rsidRPr="00314898" w:rsidRDefault="006834E9" w:rsidP="006834E9">
      <w:pPr>
        <w:widowControl w:val="0"/>
        <w:autoSpaceDE w:val="0"/>
        <w:autoSpaceDN w:val="0"/>
        <w:adjustRightInd w:val="0"/>
        <w:spacing w:after="0" w:line="312" w:lineRule="auto"/>
        <w:jc w:val="both"/>
        <w:rPr>
          <w:rFonts w:ascii="Century Gothic" w:eastAsiaTheme="minorEastAsia" w:hAnsi="Century Gothic"/>
          <w:b/>
          <w:smallCaps/>
          <w:color w:val="000000" w:themeColor="text1"/>
          <w:sz w:val="20"/>
          <w:szCs w:val="20"/>
          <w:lang w:eastAsia="ko-KR"/>
        </w:rPr>
      </w:pPr>
      <w:r w:rsidRPr="00314898">
        <w:rPr>
          <w:rFonts w:ascii="Century Gothic" w:eastAsiaTheme="minorEastAsia" w:hAnsi="Century Gothic"/>
          <w:b/>
          <w:smallCaps/>
          <w:color w:val="000000" w:themeColor="text1"/>
          <w:sz w:val="20"/>
          <w:szCs w:val="20"/>
          <w:lang w:eastAsia="ko-KR"/>
        </w:rPr>
        <w:t>SPECIALIST GROUPS and SUB-THEMES</w:t>
      </w:r>
    </w:p>
    <w:p w14:paraId="12F4982E" w14:textId="77777777" w:rsidR="006834E9" w:rsidRDefault="006834E9" w:rsidP="006834E9">
      <w:pPr>
        <w:widowControl w:val="0"/>
        <w:autoSpaceDE w:val="0"/>
        <w:autoSpaceDN w:val="0"/>
        <w:adjustRightInd w:val="0"/>
        <w:spacing w:after="0" w:line="312" w:lineRule="auto"/>
        <w:jc w:val="both"/>
        <w:rPr>
          <w:rFonts w:ascii="Century Gothic" w:eastAsiaTheme="minorEastAsia" w:hAnsi="Century Gothic"/>
          <w:sz w:val="20"/>
          <w:szCs w:val="20"/>
        </w:rPr>
      </w:pPr>
      <w:r w:rsidRPr="00314898">
        <w:rPr>
          <w:rFonts w:ascii="Century Gothic" w:eastAsiaTheme="minorEastAsia" w:hAnsi="Century Gothic"/>
          <w:sz w:val="20"/>
          <w:szCs w:val="20"/>
        </w:rPr>
        <w:t>As in previous years, the</w:t>
      </w:r>
      <w:r w:rsidRPr="008F48FF">
        <w:rPr>
          <w:rFonts w:ascii="Century Gothic" w:eastAsiaTheme="minorEastAsia" w:hAnsi="Century Gothic"/>
          <w:sz w:val="20"/>
          <w:szCs w:val="20"/>
        </w:rPr>
        <w:t xml:space="preserve"> Annual Conference is the time and place where specialists in a diverse range of investigation and prosecution come together to discuss and exchange experiences on new developments, legal challenges and solutions, and cutting edge technologies. These specialist areas inform many of the conference workshops and parallel sessions and there will again be ample opportunity for prosecutors to present, discuss and to take home lessons in areas including:</w:t>
      </w:r>
    </w:p>
    <w:p w14:paraId="4BA3D238" w14:textId="48E1A144" w:rsidR="006834E9" w:rsidRPr="008F48FF" w:rsidRDefault="006834E9" w:rsidP="006834E9">
      <w:pPr>
        <w:widowControl w:val="0"/>
        <w:autoSpaceDE w:val="0"/>
        <w:autoSpaceDN w:val="0"/>
        <w:adjustRightInd w:val="0"/>
        <w:spacing w:after="0" w:line="312" w:lineRule="auto"/>
        <w:jc w:val="both"/>
        <w:rPr>
          <w:rFonts w:ascii="Century Gothic" w:eastAsiaTheme="minorEastAsia" w:hAnsi="Century Gothic"/>
          <w:sz w:val="20"/>
          <w:szCs w:val="20"/>
        </w:rPr>
      </w:pPr>
      <w:r w:rsidRPr="008F48FF">
        <w:rPr>
          <w:rFonts w:ascii="Century Gothic" w:eastAsiaTheme="minorEastAsia" w:hAnsi="Century Gothic"/>
          <w:sz w:val="20"/>
          <w:szCs w:val="20"/>
        </w:rPr>
        <w:t> </w:t>
      </w:r>
    </w:p>
    <w:p w14:paraId="66C4808A" w14:textId="23E57494" w:rsidR="006834E9" w:rsidRPr="00C405EA" w:rsidRDefault="006834E9" w:rsidP="006834E9">
      <w:pPr>
        <w:pStyle w:val="Listeafsnit"/>
        <w:widowControl w:val="0"/>
        <w:numPr>
          <w:ilvl w:val="0"/>
          <w:numId w:val="3"/>
        </w:numPr>
        <w:autoSpaceDE w:val="0"/>
        <w:autoSpaceDN w:val="0"/>
        <w:adjustRightInd w:val="0"/>
        <w:spacing w:after="0" w:line="312" w:lineRule="auto"/>
        <w:jc w:val="both"/>
        <w:rPr>
          <w:rFonts w:ascii="Century Gothic" w:eastAsiaTheme="minorEastAsia" w:hAnsi="Century Gothic"/>
          <w:sz w:val="20"/>
          <w:szCs w:val="20"/>
        </w:rPr>
      </w:pPr>
      <w:r w:rsidRPr="00C405EA">
        <w:rPr>
          <w:rFonts w:ascii="Century Gothic" w:eastAsiaTheme="minorEastAsia" w:hAnsi="Century Gothic"/>
          <w:sz w:val="20"/>
          <w:szCs w:val="20"/>
        </w:rPr>
        <w:t>Cybercrime (GPEN)</w:t>
      </w:r>
    </w:p>
    <w:p w14:paraId="1B8411F1" w14:textId="34B6059E" w:rsidR="006834E9" w:rsidRPr="00C405EA" w:rsidRDefault="006834E9" w:rsidP="006834E9">
      <w:pPr>
        <w:pStyle w:val="Listeafsnit"/>
        <w:widowControl w:val="0"/>
        <w:numPr>
          <w:ilvl w:val="0"/>
          <w:numId w:val="3"/>
        </w:numPr>
        <w:autoSpaceDE w:val="0"/>
        <w:autoSpaceDN w:val="0"/>
        <w:adjustRightInd w:val="0"/>
        <w:spacing w:after="0" w:line="312" w:lineRule="auto"/>
        <w:jc w:val="both"/>
        <w:rPr>
          <w:rFonts w:ascii="Century Gothic" w:eastAsiaTheme="minorEastAsia" w:hAnsi="Century Gothic"/>
          <w:sz w:val="20"/>
          <w:szCs w:val="20"/>
        </w:rPr>
      </w:pPr>
      <w:r>
        <w:rPr>
          <w:rFonts w:ascii="Century Gothic" w:eastAsiaTheme="minorEastAsia" w:hAnsi="Century Gothic"/>
          <w:sz w:val="20"/>
          <w:szCs w:val="20"/>
        </w:rPr>
        <w:t>A</w:t>
      </w:r>
      <w:r w:rsidRPr="00C405EA">
        <w:rPr>
          <w:rFonts w:ascii="Century Gothic" w:eastAsiaTheme="minorEastAsia" w:hAnsi="Century Gothic"/>
          <w:sz w:val="20"/>
          <w:szCs w:val="20"/>
        </w:rPr>
        <w:t>nti-Corruption, Money Laundering and Asset Recovery (NACP)</w:t>
      </w:r>
    </w:p>
    <w:p w14:paraId="34B0FBEE" w14:textId="46024C8C" w:rsidR="006834E9" w:rsidRPr="00C405EA" w:rsidRDefault="006834E9" w:rsidP="006834E9">
      <w:pPr>
        <w:pStyle w:val="Listeafsnit"/>
        <w:widowControl w:val="0"/>
        <w:numPr>
          <w:ilvl w:val="0"/>
          <w:numId w:val="3"/>
        </w:numPr>
        <w:autoSpaceDE w:val="0"/>
        <w:autoSpaceDN w:val="0"/>
        <w:adjustRightInd w:val="0"/>
        <w:spacing w:after="0" w:line="312" w:lineRule="auto"/>
        <w:jc w:val="both"/>
        <w:rPr>
          <w:rFonts w:ascii="Century Gothic" w:eastAsiaTheme="minorEastAsia" w:hAnsi="Century Gothic"/>
          <w:sz w:val="20"/>
          <w:szCs w:val="20"/>
        </w:rPr>
      </w:pPr>
      <w:r w:rsidRPr="00C405EA">
        <w:rPr>
          <w:rFonts w:ascii="Century Gothic" w:eastAsiaTheme="minorEastAsia" w:hAnsi="Century Gothic"/>
          <w:sz w:val="20"/>
          <w:szCs w:val="20"/>
        </w:rPr>
        <w:t>Counter-Terrorism and Violent Extremism (CTPN)</w:t>
      </w:r>
    </w:p>
    <w:p w14:paraId="04BDA7D7" w14:textId="613F8201" w:rsidR="006834E9" w:rsidRPr="00C405EA" w:rsidRDefault="006834E9" w:rsidP="006834E9">
      <w:pPr>
        <w:pStyle w:val="Listeafsnit"/>
        <w:widowControl w:val="0"/>
        <w:numPr>
          <w:ilvl w:val="0"/>
          <w:numId w:val="3"/>
        </w:numPr>
        <w:autoSpaceDE w:val="0"/>
        <w:autoSpaceDN w:val="0"/>
        <w:adjustRightInd w:val="0"/>
        <w:spacing w:after="0" w:line="312" w:lineRule="auto"/>
        <w:jc w:val="both"/>
        <w:rPr>
          <w:rFonts w:ascii="Century Gothic" w:eastAsiaTheme="minorEastAsia" w:hAnsi="Century Gothic"/>
          <w:sz w:val="20"/>
          <w:szCs w:val="20"/>
        </w:rPr>
      </w:pPr>
      <w:r w:rsidRPr="00C405EA">
        <w:rPr>
          <w:rFonts w:ascii="Century Gothic" w:eastAsiaTheme="minorEastAsia" w:hAnsi="Century Gothic"/>
          <w:sz w:val="20"/>
          <w:szCs w:val="20"/>
        </w:rPr>
        <w:t>International Criminal Justice (FICJ)</w:t>
      </w:r>
    </w:p>
    <w:p w14:paraId="7ADC966E" w14:textId="5C6B56D3" w:rsidR="006834E9" w:rsidRPr="00C405EA" w:rsidRDefault="006834E9" w:rsidP="006834E9">
      <w:pPr>
        <w:pStyle w:val="Listeafsnit"/>
        <w:widowControl w:val="0"/>
        <w:numPr>
          <w:ilvl w:val="0"/>
          <w:numId w:val="3"/>
        </w:numPr>
        <w:autoSpaceDE w:val="0"/>
        <w:autoSpaceDN w:val="0"/>
        <w:adjustRightInd w:val="0"/>
        <w:spacing w:after="0" w:line="312" w:lineRule="auto"/>
        <w:jc w:val="both"/>
        <w:rPr>
          <w:rFonts w:ascii="Century Gothic" w:eastAsiaTheme="minorEastAsia" w:hAnsi="Century Gothic"/>
          <w:sz w:val="20"/>
          <w:szCs w:val="20"/>
        </w:rPr>
      </w:pPr>
      <w:r w:rsidRPr="00C405EA">
        <w:rPr>
          <w:rFonts w:ascii="Century Gothic" w:eastAsiaTheme="minorEastAsia" w:hAnsi="Century Gothic"/>
          <w:sz w:val="20"/>
          <w:szCs w:val="20"/>
        </w:rPr>
        <w:t>Conflict-Related Sexual Violence (PSV)</w:t>
      </w:r>
    </w:p>
    <w:p w14:paraId="7B83E40E" w14:textId="1CEEBD2A" w:rsidR="006834E9" w:rsidRPr="00C405EA" w:rsidRDefault="006834E9" w:rsidP="006834E9">
      <w:pPr>
        <w:pStyle w:val="Listeafsnit"/>
        <w:widowControl w:val="0"/>
        <w:numPr>
          <w:ilvl w:val="0"/>
          <w:numId w:val="3"/>
        </w:numPr>
        <w:autoSpaceDE w:val="0"/>
        <w:autoSpaceDN w:val="0"/>
        <w:adjustRightInd w:val="0"/>
        <w:spacing w:after="0" w:line="312" w:lineRule="auto"/>
        <w:jc w:val="both"/>
        <w:rPr>
          <w:rFonts w:ascii="Century Gothic" w:eastAsiaTheme="minorEastAsia" w:hAnsi="Century Gothic"/>
          <w:sz w:val="20"/>
          <w:szCs w:val="20"/>
        </w:rPr>
      </w:pPr>
      <w:r w:rsidRPr="00C405EA">
        <w:rPr>
          <w:rFonts w:ascii="Century Gothic" w:eastAsiaTheme="minorEastAsia" w:hAnsi="Century Gothic"/>
          <w:sz w:val="20"/>
          <w:szCs w:val="20"/>
        </w:rPr>
        <w:t xml:space="preserve">Trafficking </w:t>
      </w:r>
      <w:r w:rsidR="00096CE7">
        <w:rPr>
          <w:rFonts w:ascii="Century Gothic" w:eastAsiaTheme="minorEastAsia" w:hAnsi="Century Gothic"/>
          <w:sz w:val="20"/>
          <w:szCs w:val="20"/>
        </w:rPr>
        <w:t>in Human Beings and Migrant Smuggling</w:t>
      </w:r>
      <w:r w:rsidRPr="00C405EA">
        <w:rPr>
          <w:rFonts w:ascii="Century Gothic" w:eastAsiaTheme="minorEastAsia" w:hAnsi="Century Gothic"/>
          <w:sz w:val="20"/>
          <w:szCs w:val="20"/>
        </w:rPr>
        <w:t xml:space="preserve"> (TIPP)</w:t>
      </w:r>
    </w:p>
    <w:p w14:paraId="0DD0F516" w14:textId="0DDBA5F0" w:rsidR="006834E9" w:rsidRPr="00C405EA" w:rsidRDefault="006834E9" w:rsidP="006834E9">
      <w:pPr>
        <w:pStyle w:val="Listeafsnit"/>
        <w:widowControl w:val="0"/>
        <w:numPr>
          <w:ilvl w:val="0"/>
          <w:numId w:val="3"/>
        </w:numPr>
        <w:autoSpaceDE w:val="0"/>
        <w:autoSpaceDN w:val="0"/>
        <w:adjustRightInd w:val="0"/>
        <w:spacing w:after="0" w:line="312" w:lineRule="auto"/>
        <w:jc w:val="both"/>
        <w:rPr>
          <w:rFonts w:ascii="Century Gothic" w:eastAsiaTheme="minorEastAsia" w:hAnsi="Century Gothic"/>
          <w:sz w:val="20"/>
          <w:szCs w:val="20"/>
        </w:rPr>
      </w:pPr>
      <w:r w:rsidRPr="00C405EA">
        <w:rPr>
          <w:rFonts w:ascii="Century Gothic" w:eastAsiaTheme="minorEastAsia" w:hAnsi="Century Gothic"/>
          <w:sz w:val="20"/>
          <w:szCs w:val="20"/>
        </w:rPr>
        <w:t>Military Prosecution (</w:t>
      </w:r>
      <w:r w:rsidR="00096CE7">
        <w:rPr>
          <w:rFonts w:ascii="Century Gothic" w:eastAsiaTheme="minorEastAsia" w:hAnsi="Century Gothic"/>
          <w:sz w:val="20"/>
          <w:szCs w:val="20"/>
        </w:rPr>
        <w:t>N</w:t>
      </w:r>
      <w:r w:rsidRPr="00C405EA">
        <w:rPr>
          <w:rFonts w:ascii="Century Gothic" w:eastAsiaTheme="minorEastAsia" w:hAnsi="Century Gothic"/>
          <w:sz w:val="20"/>
          <w:szCs w:val="20"/>
        </w:rPr>
        <w:t>MP)</w:t>
      </w:r>
    </w:p>
    <w:p w14:paraId="2456F42F" w14:textId="3E79AC13" w:rsidR="006834E9" w:rsidRDefault="006834E9" w:rsidP="006834E9">
      <w:pPr>
        <w:pStyle w:val="Listeafsnit"/>
        <w:widowControl w:val="0"/>
        <w:numPr>
          <w:ilvl w:val="0"/>
          <w:numId w:val="3"/>
        </w:numPr>
        <w:autoSpaceDE w:val="0"/>
        <w:autoSpaceDN w:val="0"/>
        <w:adjustRightInd w:val="0"/>
        <w:spacing w:after="240" w:line="264" w:lineRule="auto"/>
        <w:jc w:val="both"/>
        <w:rPr>
          <w:rFonts w:ascii="Century Gothic" w:eastAsiaTheme="minorEastAsia" w:hAnsi="Century Gothic"/>
          <w:sz w:val="20"/>
          <w:szCs w:val="20"/>
        </w:rPr>
      </w:pPr>
      <w:r w:rsidRPr="00C405EA">
        <w:rPr>
          <w:rFonts w:ascii="Century Gothic" w:eastAsiaTheme="minorEastAsia" w:hAnsi="Century Gothic"/>
          <w:sz w:val="20"/>
          <w:szCs w:val="20"/>
        </w:rPr>
        <w:t>Environmental Crime (ENP)</w:t>
      </w:r>
    </w:p>
    <w:p w14:paraId="38A96BBD" w14:textId="77777777" w:rsidR="006834E9" w:rsidRPr="00D85EF9" w:rsidRDefault="006834E9" w:rsidP="006834E9">
      <w:pPr>
        <w:pStyle w:val="Listeafsnit"/>
        <w:widowControl w:val="0"/>
        <w:autoSpaceDE w:val="0"/>
        <w:autoSpaceDN w:val="0"/>
        <w:adjustRightInd w:val="0"/>
        <w:spacing w:after="240" w:line="264" w:lineRule="auto"/>
        <w:jc w:val="both"/>
        <w:rPr>
          <w:rFonts w:ascii="Century Gothic" w:eastAsiaTheme="minorEastAsia" w:hAnsi="Century Gothic"/>
          <w:sz w:val="20"/>
          <w:szCs w:val="20"/>
        </w:rPr>
      </w:pPr>
    </w:p>
    <w:p w14:paraId="7D4F960E" w14:textId="77777777" w:rsidR="00314898" w:rsidRPr="004D7D7B" w:rsidRDefault="00314898" w:rsidP="00314898">
      <w:pPr>
        <w:pStyle w:val="Overskrift2"/>
        <w:shd w:val="clear" w:color="auto" w:fill="996633"/>
        <w:ind w:right="-188"/>
        <w:rPr>
          <w:rFonts w:eastAsia="Batang" w:cstheme="minorBidi"/>
          <w:smallCaps/>
          <w:color w:val="F2F2F2" w:themeColor="background1" w:themeShade="F2"/>
          <w:sz w:val="28"/>
          <w:szCs w:val="28"/>
          <w:lang w:val="en-IE" w:eastAsia="ko-KR"/>
        </w:rPr>
      </w:pPr>
      <w:r w:rsidRPr="004D7D7B">
        <w:rPr>
          <w:rFonts w:eastAsia="Batang" w:cstheme="minorBidi"/>
          <w:smallCaps/>
          <w:color w:val="F2F2F2" w:themeColor="background1" w:themeShade="F2"/>
          <w:sz w:val="28"/>
          <w:szCs w:val="28"/>
          <w:lang w:val="en-IE" w:eastAsia="ko-KR"/>
        </w:rPr>
        <w:t>Please note the following instructions:</w:t>
      </w:r>
    </w:p>
    <w:p w14:paraId="713C805C" w14:textId="77777777" w:rsidR="00314898" w:rsidRDefault="00314898" w:rsidP="00314898">
      <w:pPr>
        <w:pStyle w:val="Listeafsnit"/>
        <w:spacing w:after="240" w:line="312" w:lineRule="auto"/>
        <w:ind w:left="714"/>
        <w:jc w:val="both"/>
        <w:rPr>
          <w:rFonts w:ascii="Century Gothic" w:eastAsiaTheme="minorEastAsia" w:hAnsi="Century Gothic"/>
          <w:sz w:val="20"/>
          <w:szCs w:val="20"/>
        </w:rPr>
      </w:pPr>
    </w:p>
    <w:p w14:paraId="39152B34" w14:textId="5796FBDA" w:rsidR="00314898" w:rsidRDefault="00314898" w:rsidP="00314898">
      <w:pPr>
        <w:pStyle w:val="Listeafsnit"/>
        <w:numPr>
          <w:ilvl w:val="0"/>
          <w:numId w:val="2"/>
        </w:numPr>
        <w:spacing w:after="240" w:line="312" w:lineRule="auto"/>
        <w:ind w:left="714" w:hanging="357"/>
        <w:jc w:val="both"/>
        <w:rPr>
          <w:rFonts w:ascii="Century Gothic" w:eastAsiaTheme="minorEastAsia" w:hAnsi="Century Gothic"/>
          <w:sz w:val="20"/>
          <w:szCs w:val="20"/>
        </w:rPr>
      </w:pPr>
      <w:r w:rsidRPr="00200FB5">
        <w:rPr>
          <w:rFonts w:ascii="Century Gothic" w:eastAsiaTheme="minorEastAsia" w:hAnsi="Century Gothic"/>
          <w:sz w:val="20"/>
          <w:szCs w:val="20"/>
        </w:rPr>
        <w:t xml:space="preserve">Deadline for submission of expressions of interest is </w:t>
      </w:r>
      <w:r w:rsidR="002C4429">
        <w:rPr>
          <w:rFonts w:ascii="Century Gothic" w:eastAsiaTheme="minorEastAsia" w:hAnsi="Century Gothic"/>
          <w:b/>
          <w:sz w:val="26"/>
          <w:szCs w:val="26"/>
        </w:rPr>
        <w:t>20</w:t>
      </w:r>
      <w:r w:rsidRPr="00592CF7">
        <w:rPr>
          <w:rFonts w:ascii="Century Gothic" w:eastAsiaTheme="minorEastAsia" w:hAnsi="Century Gothic"/>
          <w:b/>
          <w:sz w:val="26"/>
          <w:szCs w:val="26"/>
        </w:rPr>
        <w:t xml:space="preserve"> APRIL 2017</w:t>
      </w:r>
      <w:r w:rsidRPr="00592CF7">
        <w:rPr>
          <w:rFonts w:ascii="Century Gothic" w:eastAsiaTheme="minorEastAsia" w:hAnsi="Century Gothic"/>
          <w:sz w:val="26"/>
          <w:szCs w:val="26"/>
        </w:rPr>
        <w:t>.</w:t>
      </w:r>
    </w:p>
    <w:p w14:paraId="7C274560" w14:textId="77777777" w:rsidR="00314898" w:rsidRPr="00200FB5" w:rsidRDefault="00314898" w:rsidP="00314898">
      <w:pPr>
        <w:pStyle w:val="Listeafsnit"/>
        <w:numPr>
          <w:ilvl w:val="0"/>
          <w:numId w:val="2"/>
        </w:numPr>
        <w:spacing w:after="240" w:line="312" w:lineRule="auto"/>
        <w:ind w:left="714" w:hanging="357"/>
        <w:jc w:val="both"/>
        <w:rPr>
          <w:rFonts w:ascii="Century Gothic" w:eastAsiaTheme="minorEastAsia" w:hAnsi="Century Gothic"/>
          <w:sz w:val="20"/>
          <w:szCs w:val="20"/>
        </w:rPr>
      </w:pPr>
      <w:r w:rsidRPr="00200FB5">
        <w:rPr>
          <w:rFonts w:ascii="Century Gothic" w:eastAsiaTheme="minorEastAsia" w:hAnsi="Century Gothic"/>
          <w:sz w:val="20"/>
          <w:szCs w:val="20"/>
        </w:rPr>
        <w:t xml:space="preserve">The working language of the conference is English.  All presentations must be submitted in the English language.  Simultaneous interpretation will be available for all plenaries and for selected workshops in French, Spanish, Russian, Arabic and Chinese. </w:t>
      </w:r>
    </w:p>
    <w:p w14:paraId="1BCE28F8" w14:textId="77777777" w:rsidR="002C4429" w:rsidRDefault="00314898" w:rsidP="002C4429">
      <w:pPr>
        <w:pStyle w:val="Listeafsnit"/>
        <w:numPr>
          <w:ilvl w:val="0"/>
          <w:numId w:val="2"/>
        </w:numPr>
        <w:spacing w:after="240" w:line="312" w:lineRule="auto"/>
        <w:ind w:left="714" w:hanging="357"/>
        <w:jc w:val="both"/>
        <w:rPr>
          <w:rFonts w:ascii="Century Gothic" w:eastAsiaTheme="minorEastAsia" w:hAnsi="Century Gothic"/>
          <w:sz w:val="20"/>
          <w:szCs w:val="20"/>
        </w:rPr>
      </w:pPr>
      <w:r w:rsidRPr="00993984">
        <w:rPr>
          <w:rFonts w:ascii="Century Gothic" w:eastAsiaTheme="minorEastAsia" w:hAnsi="Century Gothic"/>
          <w:sz w:val="20"/>
          <w:szCs w:val="20"/>
        </w:rPr>
        <w:t>All presenters and co-presenters at the conference must pay registration fees. All approved presenters will be eligible for the early bird conference registration rate.</w:t>
      </w:r>
    </w:p>
    <w:p w14:paraId="6B537C50" w14:textId="566D08FD" w:rsidR="002C4429" w:rsidRPr="002C4429" w:rsidRDefault="00314898" w:rsidP="002C4429">
      <w:pPr>
        <w:pStyle w:val="Listeafsnit"/>
        <w:numPr>
          <w:ilvl w:val="0"/>
          <w:numId w:val="2"/>
        </w:numPr>
        <w:spacing w:after="240" w:line="312" w:lineRule="auto"/>
        <w:ind w:left="714" w:hanging="357"/>
        <w:jc w:val="both"/>
        <w:rPr>
          <w:rFonts w:ascii="Century Gothic" w:eastAsiaTheme="minorEastAsia" w:hAnsi="Century Gothic"/>
          <w:sz w:val="20"/>
          <w:szCs w:val="20"/>
        </w:rPr>
      </w:pPr>
      <w:r w:rsidRPr="002C4429">
        <w:rPr>
          <w:rFonts w:ascii="Century Gothic" w:eastAsiaTheme="minorEastAsia" w:hAnsi="Century Gothic"/>
          <w:sz w:val="20"/>
          <w:szCs w:val="20"/>
        </w:rPr>
        <w:t xml:space="preserve">Proposals can be submitted by completing this form </w:t>
      </w:r>
      <w:r w:rsidR="002C4429" w:rsidRPr="002C4429">
        <w:rPr>
          <w:rFonts w:ascii="Century Gothic" w:eastAsiaTheme="minorEastAsia" w:hAnsi="Century Gothic"/>
          <w:sz w:val="20"/>
          <w:szCs w:val="20"/>
        </w:rPr>
        <w:t>and forwarding it by e-mail to:</w:t>
      </w:r>
      <w:r w:rsidR="002C4429">
        <w:rPr>
          <w:rFonts w:ascii="Century Gothic" w:eastAsiaTheme="minorEastAsia" w:hAnsi="Century Gothic"/>
          <w:sz w:val="20"/>
          <w:szCs w:val="20"/>
        </w:rPr>
        <w:t xml:space="preserve"> </w:t>
      </w:r>
      <w:hyperlink r:id="rId7" w:history="1">
        <w:r w:rsidR="002C4429" w:rsidRPr="00FC168A">
          <w:rPr>
            <w:rStyle w:val="Hyperlink"/>
            <w:rFonts w:ascii="Century Gothic" w:eastAsiaTheme="minorEastAsia" w:hAnsi="Century Gothic"/>
            <w:sz w:val="20"/>
            <w:szCs w:val="20"/>
          </w:rPr>
          <w:t>iap2017speakers@iap-association.org</w:t>
        </w:r>
      </w:hyperlink>
      <w:r w:rsidR="002C4429">
        <w:rPr>
          <w:rFonts w:ascii="Century Gothic" w:eastAsiaTheme="minorEastAsia" w:hAnsi="Century Gothic"/>
          <w:sz w:val="20"/>
          <w:szCs w:val="20"/>
        </w:rPr>
        <w:t xml:space="preserve"> </w:t>
      </w:r>
      <w:r w:rsidR="002C4429" w:rsidRPr="002C4429">
        <w:rPr>
          <w:rFonts w:ascii="Century Gothic" w:eastAsiaTheme="minorEastAsia" w:hAnsi="Century Gothic"/>
          <w:sz w:val="20"/>
          <w:szCs w:val="20"/>
        </w:rPr>
        <w:t xml:space="preserve"> </w:t>
      </w:r>
    </w:p>
    <w:p w14:paraId="1B10AC21" w14:textId="64EA0CA7" w:rsidR="002C4429" w:rsidRDefault="002C4429" w:rsidP="002C4429">
      <w:pPr>
        <w:pStyle w:val="Listeafsnit"/>
        <w:numPr>
          <w:ilvl w:val="0"/>
          <w:numId w:val="2"/>
        </w:numPr>
        <w:spacing w:after="240" w:line="312" w:lineRule="auto"/>
        <w:ind w:left="714" w:hanging="357"/>
        <w:jc w:val="both"/>
        <w:rPr>
          <w:rFonts w:ascii="Century Gothic" w:eastAsiaTheme="minorEastAsia" w:hAnsi="Century Gothic"/>
          <w:sz w:val="20"/>
          <w:szCs w:val="20"/>
        </w:rPr>
      </w:pPr>
      <w:r>
        <w:rPr>
          <w:rFonts w:ascii="Century Gothic" w:eastAsiaTheme="minorEastAsia" w:hAnsi="Century Gothic"/>
          <w:sz w:val="20"/>
          <w:szCs w:val="20"/>
        </w:rPr>
        <w:t>If you have any questions you are welcome to contact IAP General Counsel, dr. Rasmus H. Wandall (</w:t>
      </w:r>
      <w:hyperlink r:id="rId8" w:history="1">
        <w:r w:rsidR="00494676" w:rsidRPr="00FC168A">
          <w:rPr>
            <w:rStyle w:val="Hyperlink"/>
            <w:rFonts w:ascii="Century Gothic" w:eastAsiaTheme="minorEastAsia" w:hAnsi="Century Gothic"/>
            <w:sz w:val="20"/>
            <w:szCs w:val="20"/>
          </w:rPr>
          <w:t>gc@iap-association.org)</w:t>
        </w:r>
      </w:hyperlink>
      <w:r>
        <w:rPr>
          <w:rFonts w:ascii="Century Gothic" w:eastAsiaTheme="minorEastAsia" w:hAnsi="Century Gothic"/>
          <w:sz w:val="20"/>
          <w:szCs w:val="20"/>
        </w:rPr>
        <w:t xml:space="preserve"> </w:t>
      </w:r>
    </w:p>
    <w:p w14:paraId="77C285B4" w14:textId="56970654" w:rsidR="00494676" w:rsidRDefault="00494676" w:rsidP="002C4429">
      <w:pPr>
        <w:pStyle w:val="Listeafsnit"/>
        <w:numPr>
          <w:ilvl w:val="0"/>
          <w:numId w:val="2"/>
        </w:numPr>
        <w:spacing w:after="240" w:line="312" w:lineRule="auto"/>
        <w:ind w:left="714" w:hanging="357"/>
        <w:jc w:val="both"/>
        <w:rPr>
          <w:rFonts w:ascii="Century Gothic" w:eastAsiaTheme="minorEastAsia" w:hAnsi="Century Gothic"/>
          <w:sz w:val="20"/>
          <w:szCs w:val="20"/>
        </w:rPr>
      </w:pPr>
      <w:r>
        <w:rPr>
          <w:rFonts w:ascii="Century Gothic" w:eastAsiaTheme="minorEastAsia" w:hAnsi="Century Gothic"/>
          <w:sz w:val="20"/>
          <w:szCs w:val="20"/>
        </w:rPr>
        <w:t>S</w:t>
      </w:r>
      <w:r w:rsidR="00FA0090">
        <w:rPr>
          <w:rFonts w:ascii="Century Gothic" w:eastAsiaTheme="minorEastAsia" w:hAnsi="Century Gothic"/>
          <w:sz w:val="20"/>
          <w:szCs w:val="20"/>
        </w:rPr>
        <w:t xml:space="preserve">ee more about the conference on this </w:t>
      </w:r>
      <w:hyperlink r:id="rId9" w:history="1">
        <w:r w:rsidR="00FA0090" w:rsidRPr="00FA0090">
          <w:rPr>
            <w:rStyle w:val="Hyperlink"/>
            <w:rFonts w:ascii="Century Gothic" w:eastAsiaTheme="minorEastAsia" w:hAnsi="Century Gothic"/>
            <w:sz w:val="20"/>
            <w:szCs w:val="20"/>
          </w:rPr>
          <w:t>link</w:t>
        </w:r>
      </w:hyperlink>
      <w:r w:rsidR="00FA0090">
        <w:rPr>
          <w:rFonts w:ascii="Century Gothic" w:eastAsiaTheme="minorEastAsia" w:hAnsi="Century Gothic"/>
          <w:sz w:val="20"/>
          <w:szCs w:val="20"/>
        </w:rPr>
        <w:t>.</w:t>
      </w:r>
    </w:p>
    <w:p w14:paraId="7ADAA818" w14:textId="15A9E316" w:rsidR="006834E9" w:rsidRDefault="006834E9" w:rsidP="006834E9">
      <w:pPr>
        <w:spacing w:after="240" w:line="312" w:lineRule="auto"/>
        <w:jc w:val="both"/>
        <w:rPr>
          <w:rFonts w:ascii="Century Gothic" w:eastAsiaTheme="minorEastAsia" w:hAnsi="Century Gothic"/>
          <w:sz w:val="20"/>
          <w:szCs w:val="20"/>
        </w:rPr>
      </w:pPr>
    </w:p>
    <w:p w14:paraId="317979C4" w14:textId="77777777" w:rsidR="006834E9" w:rsidRPr="006834E9" w:rsidRDefault="006834E9" w:rsidP="006834E9">
      <w:pPr>
        <w:spacing w:after="240" w:line="312" w:lineRule="auto"/>
        <w:jc w:val="both"/>
        <w:rPr>
          <w:rFonts w:ascii="Century Gothic" w:eastAsiaTheme="minorEastAsia" w:hAnsi="Century Gothic"/>
          <w:sz w:val="20"/>
          <w:szCs w:val="20"/>
        </w:rPr>
      </w:pPr>
    </w:p>
    <w:p w14:paraId="605C7CCF" w14:textId="77777777" w:rsidR="00314898" w:rsidRPr="004D7D7B" w:rsidRDefault="00314898" w:rsidP="00314898">
      <w:pPr>
        <w:pStyle w:val="Overskrift2"/>
        <w:shd w:val="clear" w:color="auto" w:fill="996633"/>
        <w:ind w:right="-188"/>
        <w:rPr>
          <w:rFonts w:eastAsia="Batang" w:cstheme="minorBidi"/>
          <w:smallCaps/>
          <w:color w:val="F2F2F2" w:themeColor="background1" w:themeShade="F2"/>
          <w:sz w:val="28"/>
          <w:szCs w:val="28"/>
          <w:lang w:val="en-IE" w:eastAsia="ko-KR"/>
        </w:rPr>
      </w:pPr>
      <w:r w:rsidRPr="004D7D7B">
        <w:rPr>
          <w:rFonts w:eastAsia="Batang" w:cstheme="minorBidi"/>
          <w:smallCaps/>
          <w:color w:val="F2F2F2" w:themeColor="background1" w:themeShade="F2"/>
          <w:sz w:val="28"/>
          <w:szCs w:val="28"/>
          <w:lang w:val="en-IE" w:eastAsia="ko-KR"/>
        </w:rPr>
        <w:lastRenderedPageBreak/>
        <w:t>Please fill in this form</w:t>
      </w:r>
    </w:p>
    <w:tbl>
      <w:tblPr>
        <w:tblStyle w:val="Lystgitter-farve1"/>
        <w:tblW w:w="9214"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80" w:firstRow="0" w:lastRow="0" w:firstColumn="1" w:lastColumn="0" w:noHBand="1" w:noVBand="1"/>
      </w:tblPr>
      <w:tblGrid>
        <w:gridCol w:w="1677"/>
        <w:gridCol w:w="7537"/>
      </w:tblGrid>
      <w:tr w:rsidR="00314898" w:rsidRPr="00993984" w14:paraId="7A229351" w14:textId="77777777" w:rsidTr="003C3CE3">
        <w:trPr>
          <w:trHeight w:val="567"/>
        </w:trPr>
        <w:tc>
          <w:tcPr>
            <w:cnfStyle w:val="001000000000" w:firstRow="0" w:lastRow="0" w:firstColumn="1" w:lastColumn="0" w:oddVBand="0" w:evenVBand="0" w:oddHBand="0" w:evenHBand="0" w:firstRowFirstColumn="0" w:firstRowLastColumn="0" w:lastRowFirstColumn="0" w:lastRowLastColumn="0"/>
            <w:tcW w:w="1677" w:type="dxa"/>
          </w:tcPr>
          <w:p w14:paraId="572CECB0" w14:textId="77777777" w:rsidR="00314898" w:rsidRPr="00993984" w:rsidRDefault="00314898" w:rsidP="003C3CE3">
            <w:pPr>
              <w:spacing w:line="264" w:lineRule="auto"/>
              <w:rPr>
                <w:rFonts w:ascii="Century Gothic" w:hAnsi="Century Gothic"/>
                <w:b w:val="0"/>
                <w:color w:val="996633"/>
                <w:sz w:val="20"/>
                <w:szCs w:val="20"/>
              </w:rPr>
            </w:pPr>
            <w:r w:rsidRPr="00993984">
              <w:rPr>
                <w:rFonts w:ascii="Century Gothic" w:hAnsi="Century Gothic"/>
                <w:color w:val="996633"/>
                <w:sz w:val="20"/>
                <w:szCs w:val="20"/>
              </w:rPr>
              <w:t>E-mail:</w:t>
            </w:r>
          </w:p>
        </w:tc>
        <w:sdt>
          <w:sdtPr>
            <w:rPr>
              <w:rFonts w:ascii="Century Gothic" w:hAnsi="Century Gothic"/>
              <w:sz w:val="20"/>
              <w:szCs w:val="20"/>
            </w:rPr>
            <w:id w:val="-806630962"/>
            <w:placeholder>
              <w:docPart w:val="C82BFDC7A5A6F441B949224E2B3A59A5"/>
            </w:placeholder>
            <w:showingPlcHdr/>
          </w:sdtPr>
          <w:sdtEndPr/>
          <w:sdtContent>
            <w:tc>
              <w:tcPr>
                <w:tcW w:w="7537" w:type="dxa"/>
              </w:tcPr>
              <w:p w14:paraId="7180ED75" w14:textId="77777777" w:rsidR="00314898" w:rsidRPr="00993984" w:rsidRDefault="00314898" w:rsidP="003C3CE3">
                <w:pPr>
                  <w:spacing w:line="264"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93984">
                  <w:rPr>
                    <w:rStyle w:val="Pladsholdertekst"/>
                    <w:rFonts w:ascii="Century Gothic" w:hAnsi="Century Gothic"/>
                    <w:sz w:val="20"/>
                    <w:szCs w:val="20"/>
                  </w:rPr>
                  <w:t>Click here to enter text.</w:t>
                </w:r>
              </w:p>
            </w:tc>
          </w:sdtContent>
        </w:sdt>
      </w:tr>
      <w:tr w:rsidR="00314898" w:rsidRPr="00993984" w14:paraId="006BEEF8" w14:textId="77777777" w:rsidTr="003C3CE3">
        <w:trPr>
          <w:trHeight w:val="567"/>
        </w:trPr>
        <w:tc>
          <w:tcPr>
            <w:cnfStyle w:val="001000000000" w:firstRow="0" w:lastRow="0" w:firstColumn="1" w:lastColumn="0" w:oddVBand="0" w:evenVBand="0" w:oddHBand="0" w:evenHBand="0" w:firstRowFirstColumn="0" w:firstRowLastColumn="0" w:lastRowFirstColumn="0" w:lastRowLastColumn="0"/>
            <w:tcW w:w="1677" w:type="dxa"/>
          </w:tcPr>
          <w:p w14:paraId="1B7A8755" w14:textId="77777777" w:rsidR="00314898" w:rsidRPr="00993984" w:rsidRDefault="00314898" w:rsidP="003C3CE3">
            <w:pPr>
              <w:spacing w:line="264" w:lineRule="auto"/>
              <w:rPr>
                <w:rFonts w:ascii="Century Gothic" w:hAnsi="Century Gothic"/>
                <w:b w:val="0"/>
                <w:sz w:val="20"/>
                <w:szCs w:val="20"/>
              </w:rPr>
            </w:pPr>
            <w:r w:rsidRPr="00993984">
              <w:rPr>
                <w:rFonts w:ascii="Century Gothic" w:hAnsi="Century Gothic"/>
                <w:color w:val="996633"/>
                <w:sz w:val="20"/>
                <w:szCs w:val="20"/>
              </w:rPr>
              <w:t>First name:</w:t>
            </w:r>
          </w:p>
        </w:tc>
        <w:sdt>
          <w:sdtPr>
            <w:rPr>
              <w:rFonts w:ascii="Century Gothic" w:hAnsi="Century Gothic"/>
              <w:sz w:val="20"/>
              <w:szCs w:val="20"/>
            </w:rPr>
            <w:id w:val="-117295391"/>
            <w:placeholder>
              <w:docPart w:val="50C77D1B9942104188F754130BBA0090"/>
            </w:placeholder>
            <w:showingPlcHdr/>
          </w:sdtPr>
          <w:sdtEndPr/>
          <w:sdtContent>
            <w:tc>
              <w:tcPr>
                <w:tcW w:w="7537" w:type="dxa"/>
              </w:tcPr>
              <w:p w14:paraId="46A699ED" w14:textId="77777777" w:rsidR="00314898" w:rsidRPr="00993984" w:rsidRDefault="00314898" w:rsidP="003C3CE3">
                <w:pPr>
                  <w:spacing w:line="264"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93984">
                  <w:rPr>
                    <w:rStyle w:val="Pladsholdertekst"/>
                    <w:rFonts w:ascii="Century Gothic" w:hAnsi="Century Gothic"/>
                    <w:sz w:val="20"/>
                    <w:szCs w:val="20"/>
                  </w:rPr>
                  <w:t>Click here to enter text.</w:t>
                </w:r>
              </w:p>
            </w:tc>
          </w:sdtContent>
        </w:sdt>
      </w:tr>
      <w:tr w:rsidR="00314898" w:rsidRPr="00993984" w14:paraId="7B17EB00" w14:textId="77777777" w:rsidTr="003C3CE3">
        <w:trPr>
          <w:trHeight w:val="567"/>
        </w:trPr>
        <w:tc>
          <w:tcPr>
            <w:cnfStyle w:val="001000000000" w:firstRow="0" w:lastRow="0" w:firstColumn="1" w:lastColumn="0" w:oddVBand="0" w:evenVBand="0" w:oddHBand="0" w:evenHBand="0" w:firstRowFirstColumn="0" w:firstRowLastColumn="0" w:lastRowFirstColumn="0" w:lastRowLastColumn="0"/>
            <w:tcW w:w="1677" w:type="dxa"/>
          </w:tcPr>
          <w:p w14:paraId="47BB59B7" w14:textId="77777777" w:rsidR="00314898" w:rsidRPr="00993984" w:rsidRDefault="00314898" w:rsidP="003C3CE3">
            <w:pPr>
              <w:spacing w:line="264" w:lineRule="auto"/>
              <w:rPr>
                <w:rFonts w:ascii="Century Gothic" w:hAnsi="Century Gothic"/>
                <w:b w:val="0"/>
                <w:sz w:val="20"/>
                <w:szCs w:val="20"/>
              </w:rPr>
            </w:pPr>
            <w:r w:rsidRPr="00993984">
              <w:rPr>
                <w:rFonts w:ascii="Century Gothic" w:hAnsi="Century Gothic"/>
                <w:color w:val="996633"/>
                <w:sz w:val="20"/>
                <w:szCs w:val="20"/>
              </w:rPr>
              <w:t>Last name:</w:t>
            </w:r>
          </w:p>
        </w:tc>
        <w:sdt>
          <w:sdtPr>
            <w:rPr>
              <w:rFonts w:ascii="Century Gothic" w:hAnsi="Century Gothic"/>
              <w:sz w:val="20"/>
              <w:szCs w:val="20"/>
            </w:rPr>
            <w:id w:val="-1518770412"/>
            <w:placeholder>
              <w:docPart w:val="2D1597BEFE5F9B4F90E097D4983A7C5D"/>
            </w:placeholder>
            <w:showingPlcHdr/>
          </w:sdtPr>
          <w:sdtEndPr/>
          <w:sdtContent>
            <w:tc>
              <w:tcPr>
                <w:tcW w:w="7537" w:type="dxa"/>
              </w:tcPr>
              <w:p w14:paraId="796D8F1B" w14:textId="77777777" w:rsidR="00314898" w:rsidRPr="00993984" w:rsidRDefault="00314898" w:rsidP="003C3CE3">
                <w:pPr>
                  <w:spacing w:line="264"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93984">
                  <w:rPr>
                    <w:rStyle w:val="Pladsholdertekst"/>
                    <w:rFonts w:ascii="Century Gothic" w:hAnsi="Century Gothic"/>
                    <w:sz w:val="20"/>
                    <w:szCs w:val="20"/>
                  </w:rPr>
                  <w:t>Click here to enter text.</w:t>
                </w:r>
              </w:p>
            </w:tc>
          </w:sdtContent>
        </w:sdt>
      </w:tr>
      <w:tr w:rsidR="00314898" w:rsidRPr="00993984" w14:paraId="5FC3C864" w14:textId="77777777" w:rsidTr="003C3CE3">
        <w:trPr>
          <w:trHeight w:val="567"/>
        </w:trPr>
        <w:tc>
          <w:tcPr>
            <w:cnfStyle w:val="001000000000" w:firstRow="0" w:lastRow="0" w:firstColumn="1" w:lastColumn="0" w:oddVBand="0" w:evenVBand="0" w:oddHBand="0" w:evenHBand="0" w:firstRowFirstColumn="0" w:firstRowLastColumn="0" w:lastRowFirstColumn="0" w:lastRowLastColumn="0"/>
            <w:tcW w:w="1677" w:type="dxa"/>
          </w:tcPr>
          <w:p w14:paraId="5F9F6A4A" w14:textId="77777777" w:rsidR="00314898" w:rsidRPr="00993984" w:rsidRDefault="00314898" w:rsidP="003C3CE3">
            <w:pPr>
              <w:spacing w:line="264" w:lineRule="auto"/>
              <w:rPr>
                <w:rFonts w:ascii="Century Gothic" w:hAnsi="Century Gothic"/>
                <w:b w:val="0"/>
                <w:color w:val="548DD4" w:themeColor="text2" w:themeTint="99"/>
                <w:sz w:val="20"/>
                <w:szCs w:val="20"/>
              </w:rPr>
            </w:pPr>
            <w:r w:rsidRPr="00993984">
              <w:rPr>
                <w:rFonts w:ascii="Century Gothic" w:hAnsi="Century Gothic"/>
                <w:color w:val="996633"/>
                <w:sz w:val="20"/>
                <w:szCs w:val="20"/>
              </w:rPr>
              <w:t>Position Title:</w:t>
            </w:r>
          </w:p>
        </w:tc>
        <w:sdt>
          <w:sdtPr>
            <w:rPr>
              <w:rFonts w:ascii="Century Gothic" w:hAnsi="Century Gothic"/>
              <w:sz w:val="20"/>
              <w:szCs w:val="20"/>
            </w:rPr>
            <w:id w:val="-1029255155"/>
            <w:placeholder>
              <w:docPart w:val="2C985A4FE2B32C4C8A20C5F3FA3CE1C9"/>
            </w:placeholder>
            <w:showingPlcHdr/>
          </w:sdtPr>
          <w:sdtEndPr/>
          <w:sdtContent>
            <w:tc>
              <w:tcPr>
                <w:tcW w:w="7537" w:type="dxa"/>
              </w:tcPr>
              <w:p w14:paraId="01BD8C80" w14:textId="77777777" w:rsidR="00314898" w:rsidRPr="00993984" w:rsidRDefault="00314898" w:rsidP="003C3CE3">
                <w:pPr>
                  <w:spacing w:line="264"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93984">
                  <w:rPr>
                    <w:rStyle w:val="Pladsholdertekst"/>
                    <w:rFonts w:ascii="Century Gothic" w:hAnsi="Century Gothic"/>
                    <w:sz w:val="20"/>
                    <w:szCs w:val="20"/>
                  </w:rPr>
                  <w:t>Click here to enter text.</w:t>
                </w:r>
              </w:p>
            </w:tc>
          </w:sdtContent>
        </w:sdt>
      </w:tr>
      <w:tr w:rsidR="00314898" w:rsidRPr="00993984" w14:paraId="3C5B460A" w14:textId="77777777" w:rsidTr="003C3CE3">
        <w:trPr>
          <w:trHeight w:val="567"/>
        </w:trPr>
        <w:tc>
          <w:tcPr>
            <w:cnfStyle w:val="001000000000" w:firstRow="0" w:lastRow="0" w:firstColumn="1" w:lastColumn="0" w:oddVBand="0" w:evenVBand="0" w:oddHBand="0" w:evenHBand="0" w:firstRowFirstColumn="0" w:firstRowLastColumn="0" w:lastRowFirstColumn="0" w:lastRowLastColumn="0"/>
            <w:tcW w:w="1677" w:type="dxa"/>
          </w:tcPr>
          <w:p w14:paraId="74EB7F84" w14:textId="77777777" w:rsidR="00314898" w:rsidRPr="00993984" w:rsidRDefault="00314898" w:rsidP="003C3CE3">
            <w:pPr>
              <w:spacing w:line="264" w:lineRule="auto"/>
              <w:rPr>
                <w:rFonts w:ascii="Century Gothic" w:hAnsi="Century Gothic"/>
                <w:b w:val="0"/>
                <w:sz w:val="20"/>
                <w:szCs w:val="20"/>
              </w:rPr>
            </w:pPr>
            <w:r w:rsidRPr="00993984">
              <w:rPr>
                <w:rFonts w:ascii="Century Gothic" w:hAnsi="Century Gothic"/>
                <w:color w:val="996633"/>
                <w:sz w:val="20"/>
                <w:szCs w:val="20"/>
              </w:rPr>
              <w:t>Organisation:</w:t>
            </w:r>
          </w:p>
        </w:tc>
        <w:sdt>
          <w:sdtPr>
            <w:rPr>
              <w:rFonts w:ascii="Century Gothic" w:hAnsi="Century Gothic"/>
              <w:sz w:val="20"/>
              <w:szCs w:val="20"/>
            </w:rPr>
            <w:id w:val="-211266553"/>
            <w:placeholder>
              <w:docPart w:val="4A3A7212332B034CBFABF1FE09492FBD"/>
            </w:placeholder>
            <w:showingPlcHdr/>
          </w:sdtPr>
          <w:sdtEndPr/>
          <w:sdtContent>
            <w:tc>
              <w:tcPr>
                <w:tcW w:w="7537" w:type="dxa"/>
              </w:tcPr>
              <w:p w14:paraId="0987DDF9" w14:textId="77777777" w:rsidR="00314898" w:rsidRPr="00993984" w:rsidRDefault="00314898" w:rsidP="003C3CE3">
                <w:pPr>
                  <w:spacing w:line="264"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93984">
                  <w:rPr>
                    <w:rStyle w:val="Pladsholdertekst"/>
                    <w:rFonts w:ascii="Century Gothic" w:hAnsi="Century Gothic"/>
                    <w:sz w:val="20"/>
                    <w:szCs w:val="20"/>
                  </w:rPr>
                  <w:t>Click here to enter text.</w:t>
                </w:r>
              </w:p>
            </w:tc>
          </w:sdtContent>
        </w:sdt>
      </w:tr>
      <w:tr w:rsidR="00314898" w:rsidRPr="00993984" w14:paraId="45A0A19D" w14:textId="77777777" w:rsidTr="003C3CE3">
        <w:trPr>
          <w:trHeight w:val="567"/>
        </w:trPr>
        <w:tc>
          <w:tcPr>
            <w:cnfStyle w:val="001000000000" w:firstRow="0" w:lastRow="0" w:firstColumn="1" w:lastColumn="0" w:oddVBand="0" w:evenVBand="0" w:oddHBand="0" w:evenHBand="0" w:firstRowFirstColumn="0" w:firstRowLastColumn="0" w:lastRowFirstColumn="0" w:lastRowLastColumn="0"/>
            <w:tcW w:w="1677" w:type="dxa"/>
          </w:tcPr>
          <w:p w14:paraId="149ACA66" w14:textId="77777777" w:rsidR="00314898" w:rsidRPr="00993984" w:rsidRDefault="00314898" w:rsidP="003C3CE3">
            <w:pPr>
              <w:spacing w:line="264" w:lineRule="auto"/>
              <w:rPr>
                <w:rFonts w:ascii="Century Gothic" w:hAnsi="Century Gothic"/>
                <w:b w:val="0"/>
                <w:color w:val="548DD4" w:themeColor="text2" w:themeTint="99"/>
                <w:sz w:val="20"/>
                <w:szCs w:val="20"/>
              </w:rPr>
            </w:pPr>
            <w:r w:rsidRPr="00993984">
              <w:rPr>
                <w:rFonts w:ascii="Century Gothic" w:hAnsi="Century Gothic"/>
                <w:color w:val="996633"/>
                <w:sz w:val="20"/>
                <w:szCs w:val="20"/>
              </w:rPr>
              <w:t>Address:</w:t>
            </w:r>
          </w:p>
        </w:tc>
        <w:sdt>
          <w:sdtPr>
            <w:rPr>
              <w:rFonts w:ascii="Century Gothic" w:hAnsi="Century Gothic"/>
              <w:sz w:val="20"/>
              <w:szCs w:val="20"/>
            </w:rPr>
            <w:id w:val="-612822575"/>
            <w:placeholder>
              <w:docPart w:val="DD8B6770EDD98B40A8C4601EEEA14151"/>
            </w:placeholder>
            <w:showingPlcHdr/>
          </w:sdtPr>
          <w:sdtEndPr/>
          <w:sdtContent>
            <w:tc>
              <w:tcPr>
                <w:tcW w:w="7537" w:type="dxa"/>
              </w:tcPr>
              <w:p w14:paraId="11535997" w14:textId="77777777" w:rsidR="00314898" w:rsidRPr="00993984" w:rsidRDefault="00314898" w:rsidP="003C3CE3">
                <w:pPr>
                  <w:spacing w:line="264"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93984">
                  <w:rPr>
                    <w:rStyle w:val="Pladsholdertekst"/>
                    <w:rFonts w:ascii="Century Gothic" w:hAnsi="Century Gothic"/>
                    <w:sz w:val="20"/>
                    <w:szCs w:val="20"/>
                  </w:rPr>
                  <w:t>Click here to enter text.</w:t>
                </w:r>
              </w:p>
            </w:tc>
          </w:sdtContent>
        </w:sdt>
      </w:tr>
      <w:tr w:rsidR="00314898" w:rsidRPr="00993984" w14:paraId="6FF5AD5F" w14:textId="77777777" w:rsidTr="003C3CE3">
        <w:trPr>
          <w:trHeight w:val="567"/>
        </w:trPr>
        <w:tc>
          <w:tcPr>
            <w:cnfStyle w:val="001000000000" w:firstRow="0" w:lastRow="0" w:firstColumn="1" w:lastColumn="0" w:oddVBand="0" w:evenVBand="0" w:oddHBand="0" w:evenHBand="0" w:firstRowFirstColumn="0" w:firstRowLastColumn="0" w:lastRowFirstColumn="0" w:lastRowLastColumn="0"/>
            <w:tcW w:w="1677" w:type="dxa"/>
          </w:tcPr>
          <w:p w14:paraId="3E64E0DF" w14:textId="77777777" w:rsidR="00314898" w:rsidRPr="00993984" w:rsidRDefault="00314898" w:rsidP="003C3CE3">
            <w:pPr>
              <w:spacing w:line="264" w:lineRule="auto"/>
              <w:rPr>
                <w:rFonts w:ascii="Century Gothic" w:hAnsi="Century Gothic"/>
                <w:b w:val="0"/>
                <w:sz w:val="20"/>
                <w:szCs w:val="20"/>
              </w:rPr>
            </w:pPr>
            <w:r w:rsidRPr="00993984">
              <w:rPr>
                <w:rFonts w:ascii="Century Gothic" w:hAnsi="Century Gothic"/>
                <w:color w:val="996633"/>
                <w:sz w:val="20"/>
                <w:szCs w:val="20"/>
              </w:rPr>
              <w:t>Language:</w:t>
            </w:r>
          </w:p>
        </w:tc>
        <w:tc>
          <w:tcPr>
            <w:tcW w:w="7537" w:type="dxa"/>
          </w:tcPr>
          <w:p w14:paraId="3F13A6E0" w14:textId="77777777" w:rsidR="00314898" w:rsidRPr="00993984" w:rsidRDefault="00314898" w:rsidP="003C3CE3">
            <w:pPr>
              <w:spacing w:line="264" w:lineRule="auto"/>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rPr>
            </w:pPr>
            <w:r w:rsidRPr="00993984">
              <w:rPr>
                <w:rFonts w:ascii="Century Gothic" w:hAnsi="Century Gothic"/>
                <w:b/>
                <w:color w:val="996633"/>
                <w:sz w:val="20"/>
                <w:szCs w:val="20"/>
              </w:rPr>
              <w:t>English</w:t>
            </w:r>
            <w:r w:rsidRPr="00993984">
              <w:rPr>
                <w:rFonts w:ascii="Century Gothic" w:hAnsi="Century Gothic"/>
                <w:b/>
                <w:color w:val="365F91" w:themeColor="accent1" w:themeShade="BF"/>
                <w:sz w:val="20"/>
                <w:szCs w:val="20"/>
              </w:rPr>
              <w:tab/>
            </w:r>
            <w:sdt>
              <w:sdtPr>
                <w:rPr>
                  <w:rFonts w:ascii="Century Gothic" w:hAnsi="Century Gothic"/>
                  <w:b/>
                  <w:color w:val="7F7F7F" w:themeColor="text1" w:themeTint="80"/>
                  <w:sz w:val="20"/>
                  <w:szCs w:val="20"/>
                </w:rPr>
                <w:id w:val="-746197922"/>
              </w:sdtPr>
              <w:sdtEndPr/>
              <w:sdtContent>
                <w:r w:rsidRPr="00993984">
                  <w:rPr>
                    <w:rFonts w:ascii="MS Mincho" w:eastAsia="MS Mincho" w:hAnsi="MS Mincho" w:cs="MS Mincho"/>
                    <w:b/>
                    <w:color w:val="7F7F7F" w:themeColor="text1" w:themeTint="80"/>
                    <w:sz w:val="20"/>
                    <w:szCs w:val="20"/>
                  </w:rPr>
                  <w:t>☐</w:t>
                </w:r>
              </w:sdtContent>
            </w:sdt>
            <w:r w:rsidRPr="00993984">
              <w:rPr>
                <w:rFonts w:ascii="Century Gothic" w:hAnsi="Century Gothic"/>
                <w:b/>
                <w:color w:val="365F91" w:themeColor="accent1" w:themeShade="BF"/>
                <w:sz w:val="20"/>
                <w:szCs w:val="20"/>
              </w:rPr>
              <w:t xml:space="preserve">   </w:t>
            </w:r>
            <w:r w:rsidRPr="00993984">
              <w:rPr>
                <w:rFonts w:ascii="Century Gothic" w:hAnsi="Century Gothic"/>
                <w:b/>
                <w:color w:val="996633"/>
                <w:sz w:val="20"/>
                <w:szCs w:val="20"/>
              </w:rPr>
              <w:t>French</w:t>
            </w:r>
            <w:r w:rsidRPr="00993984">
              <w:rPr>
                <w:rFonts w:ascii="Century Gothic" w:hAnsi="Century Gothic"/>
                <w:b/>
                <w:color w:val="365F91" w:themeColor="accent1" w:themeShade="BF"/>
                <w:sz w:val="20"/>
                <w:szCs w:val="20"/>
              </w:rPr>
              <w:t xml:space="preserve"> </w:t>
            </w:r>
            <w:sdt>
              <w:sdtPr>
                <w:rPr>
                  <w:rFonts w:ascii="Century Gothic" w:hAnsi="Century Gothic"/>
                  <w:b/>
                  <w:color w:val="7F7F7F" w:themeColor="text1" w:themeTint="80"/>
                  <w:sz w:val="20"/>
                  <w:szCs w:val="20"/>
                </w:rPr>
                <w:id w:val="1317080563"/>
              </w:sdtPr>
              <w:sdtEndPr/>
              <w:sdtContent>
                <w:r w:rsidRPr="00993984">
                  <w:rPr>
                    <w:rFonts w:ascii="MS Mincho" w:eastAsia="MS Mincho" w:hAnsi="MS Mincho" w:cs="MS Mincho"/>
                    <w:b/>
                    <w:color w:val="7F7F7F" w:themeColor="text1" w:themeTint="80"/>
                    <w:sz w:val="20"/>
                    <w:szCs w:val="20"/>
                  </w:rPr>
                  <w:t>☐</w:t>
                </w:r>
              </w:sdtContent>
            </w:sdt>
            <w:r w:rsidRPr="00993984">
              <w:rPr>
                <w:rFonts w:ascii="Century Gothic" w:hAnsi="Century Gothic"/>
                <w:b/>
                <w:color w:val="365F91" w:themeColor="accent1" w:themeShade="BF"/>
                <w:sz w:val="20"/>
                <w:szCs w:val="20"/>
              </w:rPr>
              <w:t xml:space="preserve">    </w:t>
            </w:r>
            <w:r w:rsidRPr="00993984">
              <w:rPr>
                <w:rFonts w:ascii="Century Gothic" w:hAnsi="Century Gothic"/>
                <w:b/>
                <w:color w:val="996633"/>
                <w:sz w:val="20"/>
                <w:szCs w:val="20"/>
              </w:rPr>
              <w:t>Chinese</w:t>
            </w:r>
            <w:r w:rsidRPr="00993984">
              <w:rPr>
                <w:rFonts w:ascii="Century Gothic" w:hAnsi="Century Gothic"/>
                <w:b/>
                <w:color w:val="365F91" w:themeColor="accent1" w:themeShade="BF"/>
                <w:sz w:val="20"/>
                <w:szCs w:val="20"/>
              </w:rPr>
              <w:t xml:space="preserve"> </w:t>
            </w:r>
            <w:sdt>
              <w:sdtPr>
                <w:rPr>
                  <w:rFonts w:ascii="Century Gothic" w:hAnsi="Century Gothic"/>
                  <w:b/>
                  <w:color w:val="7F7F7F" w:themeColor="text1" w:themeTint="80"/>
                  <w:sz w:val="20"/>
                  <w:szCs w:val="20"/>
                </w:rPr>
                <w:id w:val="-1215656961"/>
              </w:sdtPr>
              <w:sdtEndPr/>
              <w:sdtContent>
                <w:r w:rsidRPr="00993984">
                  <w:rPr>
                    <w:rFonts w:ascii="MS Mincho" w:eastAsia="MS Mincho" w:hAnsi="MS Mincho" w:cs="MS Mincho"/>
                    <w:b/>
                    <w:color w:val="7F7F7F" w:themeColor="text1" w:themeTint="80"/>
                    <w:sz w:val="20"/>
                    <w:szCs w:val="20"/>
                  </w:rPr>
                  <w:t>☐</w:t>
                </w:r>
              </w:sdtContent>
            </w:sdt>
            <w:r w:rsidRPr="00993984">
              <w:rPr>
                <w:rFonts w:ascii="Century Gothic" w:hAnsi="Century Gothic"/>
                <w:b/>
                <w:color w:val="365F91" w:themeColor="accent1" w:themeShade="BF"/>
                <w:sz w:val="20"/>
                <w:szCs w:val="20"/>
              </w:rPr>
              <w:t xml:space="preserve">  </w:t>
            </w:r>
            <w:r w:rsidRPr="00993984">
              <w:rPr>
                <w:rFonts w:ascii="Century Gothic" w:hAnsi="Century Gothic"/>
                <w:b/>
                <w:color w:val="996633"/>
                <w:sz w:val="20"/>
                <w:szCs w:val="20"/>
              </w:rPr>
              <w:t>Arabic</w:t>
            </w:r>
            <w:r w:rsidRPr="00993984">
              <w:rPr>
                <w:rFonts w:ascii="Century Gothic" w:hAnsi="Century Gothic"/>
                <w:b/>
                <w:color w:val="365F91" w:themeColor="accent1" w:themeShade="BF"/>
                <w:sz w:val="20"/>
                <w:szCs w:val="20"/>
              </w:rPr>
              <w:t xml:space="preserve"> </w:t>
            </w:r>
            <w:sdt>
              <w:sdtPr>
                <w:rPr>
                  <w:rFonts w:ascii="Century Gothic" w:hAnsi="Century Gothic"/>
                  <w:b/>
                  <w:color w:val="7F7F7F" w:themeColor="text1" w:themeTint="80"/>
                  <w:sz w:val="20"/>
                  <w:szCs w:val="20"/>
                </w:rPr>
                <w:id w:val="1447738818"/>
              </w:sdtPr>
              <w:sdtEndPr/>
              <w:sdtContent>
                <w:r w:rsidRPr="00993984">
                  <w:rPr>
                    <w:rFonts w:ascii="MS Mincho" w:eastAsia="MS Mincho" w:hAnsi="MS Mincho" w:cs="MS Mincho"/>
                    <w:b/>
                    <w:color w:val="7F7F7F" w:themeColor="text1" w:themeTint="80"/>
                    <w:sz w:val="20"/>
                    <w:szCs w:val="20"/>
                  </w:rPr>
                  <w:t>☐</w:t>
                </w:r>
              </w:sdtContent>
            </w:sdt>
            <w:r w:rsidRPr="00993984">
              <w:rPr>
                <w:rFonts w:ascii="Century Gothic" w:hAnsi="Century Gothic"/>
                <w:b/>
                <w:color w:val="365F91" w:themeColor="accent1" w:themeShade="BF"/>
                <w:sz w:val="20"/>
                <w:szCs w:val="20"/>
              </w:rPr>
              <w:t xml:space="preserve">    </w:t>
            </w:r>
            <w:r w:rsidRPr="00993984">
              <w:rPr>
                <w:rFonts w:ascii="Century Gothic" w:hAnsi="Century Gothic"/>
                <w:b/>
                <w:color w:val="996633"/>
                <w:sz w:val="20"/>
                <w:szCs w:val="20"/>
              </w:rPr>
              <w:t>Russian</w:t>
            </w:r>
            <w:r w:rsidRPr="00993984">
              <w:rPr>
                <w:rFonts w:ascii="Century Gothic" w:hAnsi="Century Gothic"/>
                <w:b/>
                <w:color w:val="365F91" w:themeColor="accent1" w:themeShade="BF"/>
                <w:sz w:val="20"/>
                <w:szCs w:val="20"/>
              </w:rPr>
              <w:t xml:space="preserve"> </w:t>
            </w:r>
            <w:sdt>
              <w:sdtPr>
                <w:rPr>
                  <w:rFonts w:ascii="Century Gothic" w:hAnsi="Century Gothic"/>
                  <w:b/>
                  <w:color w:val="7F7F7F" w:themeColor="text1" w:themeTint="80"/>
                  <w:sz w:val="20"/>
                  <w:szCs w:val="20"/>
                </w:rPr>
                <w:id w:val="-744575369"/>
              </w:sdtPr>
              <w:sdtEndPr/>
              <w:sdtContent>
                <w:r w:rsidRPr="00993984">
                  <w:rPr>
                    <w:rFonts w:ascii="MS Mincho" w:eastAsia="MS Mincho" w:hAnsi="MS Mincho" w:cs="MS Mincho"/>
                    <w:b/>
                    <w:color w:val="7F7F7F" w:themeColor="text1" w:themeTint="80"/>
                    <w:sz w:val="20"/>
                    <w:szCs w:val="20"/>
                  </w:rPr>
                  <w:t>☐</w:t>
                </w:r>
              </w:sdtContent>
            </w:sdt>
            <w:r w:rsidRPr="00993984">
              <w:rPr>
                <w:rFonts w:ascii="Century Gothic" w:hAnsi="Century Gothic"/>
                <w:b/>
                <w:color w:val="365F91" w:themeColor="accent1" w:themeShade="BF"/>
                <w:sz w:val="20"/>
                <w:szCs w:val="20"/>
              </w:rPr>
              <w:t xml:space="preserve">   </w:t>
            </w:r>
            <w:r w:rsidRPr="00993984">
              <w:rPr>
                <w:rFonts w:ascii="Century Gothic" w:hAnsi="Century Gothic"/>
                <w:b/>
                <w:color w:val="996633"/>
                <w:sz w:val="20"/>
                <w:szCs w:val="20"/>
              </w:rPr>
              <w:t>Spanish</w:t>
            </w:r>
            <w:r w:rsidRPr="00993984">
              <w:rPr>
                <w:rFonts w:ascii="Century Gothic" w:hAnsi="Century Gothic"/>
                <w:b/>
                <w:color w:val="365F91" w:themeColor="accent1" w:themeShade="BF"/>
                <w:sz w:val="20"/>
                <w:szCs w:val="20"/>
              </w:rPr>
              <w:t xml:space="preserve"> </w:t>
            </w:r>
            <w:sdt>
              <w:sdtPr>
                <w:rPr>
                  <w:rFonts w:ascii="Century Gothic" w:hAnsi="Century Gothic"/>
                  <w:b/>
                  <w:color w:val="7F7F7F" w:themeColor="text1" w:themeTint="80"/>
                  <w:sz w:val="20"/>
                  <w:szCs w:val="20"/>
                </w:rPr>
                <w:id w:val="-2134250062"/>
              </w:sdtPr>
              <w:sdtEndPr/>
              <w:sdtContent>
                <w:r w:rsidRPr="00993984">
                  <w:rPr>
                    <w:rFonts w:ascii="MS Mincho" w:eastAsia="MS Mincho" w:hAnsi="MS Mincho" w:cs="MS Mincho"/>
                    <w:b/>
                    <w:color w:val="7F7F7F" w:themeColor="text1" w:themeTint="80"/>
                    <w:sz w:val="20"/>
                    <w:szCs w:val="20"/>
                  </w:rPr>
                  <w:t>☐</w:t>
                </w:r>
              </w:sdtContent>
            </w:sdt>
          </w:p>
        </w:tc>
      </w:tr>
      <w:tr w:rsidR="00314898" w:rsidRPr="00993984" w14:paraId="31E851A3" w14:textId="77777777" w:rsidTr="003C3CE3">
        <w:trPr>
          <w:trHeight w:val="567"/>
        </w:trPr>
        <w:tc>
          <w:tcPr>
            <w:cnfStyle w:val="001000000000" w:firstRow="0" w:lastRow="0" w:firstColumn="1" w:lastColumn="0" w:oddVBand="0" w:evenVBand="0" w:oddHBand="0" w:evenHBand="0" w:firstRowFirstColumn="0" w:firstRowLastColumn="0" w:lastRowFirstColumn="0" w:lastRowLastColumn="0"/>
            <w:tcW w:w="1677" w:type="dxa"/>
          </w:tcPr>
          <w:p w14:paraId="3F091916" w14:textId="77777777" w:rsidR="00314898" w:rsidRPr="00993984" w:rsidRDefault="00314898" w:rsidP="003C3CE3">
            <w:pPr>
              <w:spacing w:line="264" w:lineRule="auto"/>
              <w:rPr>
                <w:rFonts w:ascii="Century Gothic" w:hAnsi="Century Gothic"/>
                <w:b w:val="0"/>
                <w:sz w:val="20"/>
                <w:szCs w:val="20"/>
              </w:rPr>
            </w:pPr>
            <w:r w:rsidRPr="00993984">
              <w:rPr>
                <w:rFonts w:ascii="Century Gothic" w:hAnsi="Century Gothic"/>
                <w:color w:val="996633"/>
                <w:sz w:val="20"/>
                <w:szCs w:val="20"/>
              </w:rPr>
              <w:t>Title of Presentation:</w:t>
            </w:r>
          </w:p>
        </w:tc>
        <w:sdt>
          <w:sdtPr>
            <w:rPr>
              <w:rFonts w:ascii="Century Gothic" w:hAnsi="Century Gothic"/>
              <w:b/>
              <w:sz w:val="20"/>
              <w:szCs w:val="20"/>
            </w:rPr>
            <w:id w:val="-1166702029"/>
            <w:showingPlcHdr/>
          </w:sdtPr>
          <w:sdtEndPr/>
          <w:sdtContent>
            <w:tc>
              <w:tcPr>
                <w:tcW w:w="7537" w:type="dxa"/>
              </w:tcPr>
              <w:p w14:paraId="5B143955" w14:textId="77777777" w:rsidR="00314898" w:rsidRPr="00993984" w:rsidRDefault="00314898" w:rsidP="003C3CE3">
                <w:pPr>
                  <w:spacing w:line="264" w:lineRule="auto"/>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rPr>
                </w:pPr>
                <w:r w:rsidRPr="00993984">
                  <w:rPr>
                    <w:rStyle w:val="Pladsholdertekst"/>
                    <w:rFonts w:ascii="Century Gothic" w:hAnsi="Century Gothic"/>
                    <w:sz w:val="20"/>
                    <w:szCs w:val="20"/>
                  </w:rPr>
                  <w:t>Click here to enter text.</w:t>
                </w:r>
              </w:p>
            </w:tc>
          </w:sdtContent>
        </w:sdt>
      </w:tr>
      <w:tr w:rsidR="00314898" w:rsidRPr="00993984" w14:paraId="74139E10" w14:textId="77777777" w:rsidTr="003C3CE3">
        <w:trPr>
          <w:trHeight w:val="1134"/>
        </w:trPr>
        <w:tc>
          <w:tcPr>
            <w:cnfStyle w:val="001000000000" w:firstRow="0" w:lastRow="0" w:firstColumn="1" w:lastColumn="0" w:oddVBand="0" w:evenVBand="0" w:oddHBand="0" w:evenHBand="0" w:firstRowFirstColumn="0" w:firstRowLastColumn="0" w:lastRowFirstColumn="0" w:lastRowLastColumn="0"/>
            <w:tcW w:w="1677" w:type="dxa"/>
          </w:tcPr>
          <w:p w14:paraId="3890B94D" w14:textId="77777777" w:rsidR="00314898" w:rsidRPr="00993984" w:rsidRDefault="00314898" w:rsidP="003C3CE3">
            <w:pPr>
              <w:spacing w:line="264" w:lineRule="auto"/>
              <w:rPr>
                <w:rFonts w:ascii="Century Gothic" w:hAnsi="Century Gothic"/>
                <w:color w:val="996633"/>
                <w:sz w:val="20"/>
                <w:szCs w:val="20"/>
              </w:rPr>
            </w:pPr>
            <w:r w:rsidRPr="00993984">
              <w:rPr>
                <w:rFonts w:ascii="Century Gothic" w:hAnsi="Century Gothic"/>
                <w:color w:val="996633"/>
                <w:sz w:val="20"/>
                <w:szCs w:val="20"/>
              </w:rPr>
              <w:t>Presentation Summary:</w:t>
            </w:r>
          </w:p>
          <w:p w14:paraId="232185B5" w14:textId="1E2A3642" w:rsidR="00314898" w:rsidRPr="00993984" w:rsidRDefault="00314898" w:rsidP="003C3CE3">
            <w:pPr>
              <w:spacing w:line="264" w:lineRule="auto"/>
              <w:rPr>
                <w:rFonts w:ascii="Century Gothic" w:hAnsi="Century Gothic"/>
                <w:b w:val="0"/>
                <w:sz w:val="20"/>
                <w:szCs w:val="20"/>
              </w:rPr>
            </w:pPr>
            <w:r w:rsidRPr="00993984">
              <w:rPr>
                <w:rFonts w:ascii="Century Gothic" w:hAnsi="Century Gothic"/>
                <w:color w:val="996633"/>
                <w:sz w:val="20"/>
                <w:szCs w:val="20"/>
              </w:rPr>
              <w:t>Maximum 200 words</w:t>
            </w:r>
          </w:p>
        </w:tc>
        <w:sdt>
          <w:sdtPr>
            <w:rPr>
              <w:rFonts w:ascii="Century Gothic" w:hAnsi="Century Gothic"/>
              <w:b/>
              <w:sz w:val="20"/>
              <w:szCs w:val="20"/>
            </w:rPr>
            <w:id w:val="875508882"/>
            <w:showingPlcHdr/>
          </w:sdtPr>
          <w:sdtEndPr/>
          <w:sdtContent>
            <w:tc>
              <w:tcPr>
                <w:tcW w:w="7537" w:type="dxa"/>
              </w:tcPr>
              <w:p w14:paraId="58133636" w14:textId="77777777" w:rsidR="00314898" w:rsidRPr="00993984" w:rsidRDefault="00314898" w:rsidP="003C3CE3">
                <w:pPr>
                  <w:spacing w:line="264" w:lineRule="auto"/>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rPr>
                </w:pPr>
                <w:r w:rsidRPr="00993984">
                  <w:rPr>
                    <w:rStyle w:val="Pladsholdertekst"/>
                    <w:rFonts w:ascii="Century Gothic" w:hAnsi="Century Gothic"/>
                    <w:sz w:val="20"/>
                    <w:szCs w:val="20"/>
                  </w:rPr>
                  <w:t>Click here to enter text.</w:t>
                </w:r>
              </w:p>
            </w:tc>
          </w:sdtContent>
        </w:sdt>
      </w:tr>
      <w:tr w:rsidR="00314898" w:rsidRPr="00993984" w14:paraId="1088F748" w14:textId="77777777" w:rsidTr="003C3CE3">
        <w:trPr>
          <w:trHeight w:val="1134"/>
        </w:trPr>
        <w:tc>
          <w:tcPr>
            <w:cnfStyle w:val="001000000000" w:firstRow="0" w:lastRow="0" w:firstColumn="1" w:lastColumn="0" w:oddVBand="0" w:evenVBand="0" w:oddHBand="0" w:evenHBand="0" w:firstRowFirstColumn="0" w:firstRowLastColumn="0" w:lastRowFirstColumn="0" w:lastRowLastColumn="0"/>
            <w:tcW w:w="1677" w:type="dxa"/>
          </w:tcPr>
          <w:p w14:paraId="2FA3D3F5" w14:textId="77777777" w:rsidR="00314898" w:rsidRPr="00993984" w:rsidRDefault="00314898" w:rsidP="003C3CE3">
            <w:pPr>
              <w:spacing w:line="264" w:lineRule="auto"/>
              <w:rPr>
                <w:rFonts w:ascii="Century Gothic" w:hAnsi="Century Gothic"/>
                <w:color w:val="996633"/>
                <w:sz w:val="20"/>
                <w:szCs w:val="20"/>
              </w:rPr>
            </w:pPr>
            <w:r w:rsidRPr="00993984">
              <w:rPr>
                <w:rFonts w:ascii="Century Gothic" w:hAnsi="Century Gothic"/>
                <w:color w:val="996633"/>
                <w:sz w:val="20"/>
                <w:szCs w:val="20"/>
              </w:rPr>
              <w:t>Workshop Concept:</w:t>
            </w:r>
          </w:p>
          <w:p w14:paraId="3B07397E" w14:textId="547056F2" w:rsidR="00314898" w:rsidRPr="00993984" w:rsidRDefault="00314898" w:rsidP="003C3CE3">
            <w:pPr>
              <w:spacing w:line="264" w:lineRule="auto"/>
              <w:rPr>
                <w:rFonts w:ascii="Century Gothic" w:hAnsi="Century Gothic"/>
                <w:color w:val="996633"/>
                <w:sz w:val="20"/>
                <w:szCs w:val="20"/>
              </w:rPr>
            </w:pPr>
            <w:r w:rsidRPr="00993984">
              <w:rPr>
                <w:rFonts w:ascii="Century Gothic" w:hAnsi="Century Gothic"/>
                <w:color w:val="996633"/>
                <w:sz w:val="20"/>
                <w:szCs w:val="20"/>
              </w:rPr>
              <w:t xml:space="preserve">Maximum </w:t>
            </w:r>
          </w:p>
          <w:p w14:paraId="1F35684C" w14:textId="77777777" w:rsidR="00314898" w:rsidRPr="00993984" w:rsidRDefault="00314898" w:rsidP="003C3CE3">
            <w:pPr>
              <w:spacing w:line="264" w:lineRule="auto"/>
              <w:rPr>
                <w:rFonts w:ascii="Century Gothic" w:hAnsi="Century Gothic"/>
                <w:b w:val="0"/>
                <w:sz w:val="20"/>
                <w:szCs w:val="20"/>
              </w:rPr>
            </w:pPr>
            <w:r w:rsidRPr="00993984">
              <w:rPr>
                <w:rFonts w:ascii="Century Gothic" w:hAnsi="Century Gothic"/>
                <w:color w:val="996633"/>
                <w:sz w:val="20"/>
                <w:szCs w:val="20"/>
              </w:rPr>
              <w:t>200 words</w:t>
            </w:r>
          </w:p>
        </w:tc>
        <w:sdt>
          <w:sdtPr>
            <w:rPr>
              <w:rFonts w:ascii="Century Gothic" w:hAnsi="Century Gothic"/>
              <w:b/>
              <w:sz w:val="20"/>
              <w:szCs w:val="20"/>
            </w:rPr>
            <w:id w:val="193742488"/>
            <w:showingPlcHdr/>
          </w:sdtPr>
          <w:sdtEndPr/>
          <w:sdtContent>
            <w:tc>
              <w:tcPr>
                <w:tcW w:w="7537" w:type="dxa"/>
              </w:tcPr>
              <w:p w14:paraId="5EEEF710" w14:textId="77777777" w:rsidR="00314898" w:rsidRPr="00993984" w:rsidRDefault="00314898" w:rsidP="003C3CE3">
                <w:pPr>
                  <w:spacing w:line="264" w:lineRule="auto"/>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rPr>
                </w:pPr>
                <w:r w:rsidRPr="00993984">
                  <w:rPr>
                    <w:rStyle w:val="Pladsholdertekst"/>
                    <w:rFonts w:ascii="Century Gothic" w:hAnsi="Century Gothic"/>
                    <w:sz w:val="20"/>
                    <w:szCs w:val="20"/>
                  </w:rPr>
                  <w:t>Click here to enter text.</w:t>
                </w:r>
              </w:p>
            </w:tc>
          </w:sdtContent>
        </w:sdt>
      </w:tr>
      <w:tr w:rsidR="00314898" w:rsidRPr="00993984" w14:paraId="03E77FBE" w14:textId="77777777" w:rsidTr="003C3CE3">
        <w:trPr>
          <w:trHeight w:val="1134"/>
        </w:trPr>
        <w:tc>
          <w:tcPr>
            <w:cnfStyle w:val="001000000000" w:firstRow="0" w:lastRow="0" w:firstColumn="1" w:lastColumn="0" w:oddVBand="0" w:evenVBand="0" w:oddHBand="0" w:evenHBand="0" w:firstRowFirstColumn="0" w:firstRowLastColumn="0" w:lastRowFirstColumn="0" w:lastRowLastColumn="0"/>
            <w:tcW w:w="1677" w:type="dxa"/>
          </w:tcPr>
          <w:p w14:paraId="71835028" w14:textId="77777777" w:rsidR="00314898" w:rsidRPr="00993984" w:rsidRDefault="00314898" w:rsidP="003C3CE3">
            <w:pPr>
              <w:spacing w:line="264" w:lineRule="auto"/>
              <w:rPr>
                <w:rFonts w:ascii="Century Gothic" w:hAnsi="Century Gothic"/>
                <w:b w:val="0"/>
                <w:sz w:val="20"/>
                <w:szCs w:val="20"/>
              </w:rPr>
            </w:pPr>
            <w:r w:rsidRPr="00993984">
              <w:rPr>
                <w:rFonts w:ascii="Century Gothic" w:hAnsi="Century Gothic"/>
                <w:color w:val="996633"/>
                <w:sz w:val="20"/>
                <w:szCs w:val="20"/>
              </w:rPr>
              <w:t>Additional Information:</w:t>
            </w:r>
          </w:p>
        </w:tc>
        <w:sdt>
          <w:sdtPr>
            <w:rPr>
              <w:rFonts w:ascii="Century Gothic" w:hAnsi="Century Gothic"/>
              <w:b/>
              <w:sz w:val="20"/>
              <w:szCs w:val="20"/>
            </w:rPr>
            <w:id w:val="2139758627"/>
            <w:showingPlcHdr/>
          </w:sdtPr>
          <w:sdtEndPr/>
          <w:sdtContent>
            <w:tc>
              <w:tcPr>
                <w:tcW w:w="7537" w:type="dxa"/>
              </w:tcPr>
              <w:p w14:paraId="55A707EA" w14:textId="77777777" w:rsidR="00314898" w:rsidRPr="00993984" w:rsidRDefault="00314898" w:rsidP="003C3CE3">
                <w:pPr>
                  <w:spacing w:line="264" w:lineRule="auto"/>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rPr>
                </w:pPr>
                <w:r w:rsidRPr="00993984">
                  <w:rPr>
                    <w:rStyle w:val="Pladsholdertekst"/>
                    <w:rFonts w:ascii="Century Gothic" w:hAnsi="Century Gothic"/>
                    <w:sz w:val="20"/>
                    <w:szCs w:val="20"/>
                  </w:rPr>
                  <w:t>Click here to enter text.</w:t>
                </w:r>
              </w:p>
            </w:tc>
          </w:sdtContent>
        </w:sdt>
      </w:tr>
    </w:tbl>
    <w:p w14:paraId="631C466E" w14:textId="77777777" w:rsidR="00314898" w:rsidRPr="00993984" w:rsidRDefault="00314898" w:rsidP="00314898">
      <w:pPr>
        <w:spacing w:line="264" w:lineRule="auto"/>
        <w:rPr>
          <w:rFonts w:ascii="Century Gothic" w:hAnsi="Century Gothic"/>
          <w:b/>
          <w:sz w:val="20"/>
          <w:szCs w:val="20"/>
        </w:rPr>
      </w:pPr>
    </w:p>
    <w:p w14:paraId="2AAC3A7A" w14:textId="66FCF180" w:rsidR="00314898" w:rsidRPr="00FA0090" w:rsidRDefault="00314898" w:rsidP="00FA0090">
      <w:pPr>
        <w:spacing w:line="264" w:lineRule="auto"/>
        <w:jc w:val="both"/>
        <w:rPr>
          <w:rFonts w:ascii="Century Gothic" w:hAnsi="Century Gothic"/>
          <w:sz w:val="20"/>
          <w:szCs w:val="20"/>
        </w:rPr>
      </w:pPr>
      <w:r w:rsidRPr="00993984">
        <w:rPr>
          <w:rFonts w:ascii="Century Gothic" w:hAnsi="Century Gothic"/>
          <w:sz w:val="20"/>
          <w:szCs w:val="20"/>
        </w:rPr>
        <w:t xml:space="preserve">The Editorial Board </w:t>
      </w:r>
      <w:r w:rsidR="00096CE7">
        <w:rPr>
          <w:rFonts w:ascii="Century Gothic" w:hAnsi="Century Gothic"/>
          <w:sz w:val="20"/>
          <w:szCs w:val="20"/>
        </w:rPr>
        <w:t xml:space="preserve">of the </w:t>
      </w:r>
      <w:r w:rsidR="00BD3769">
        <w:rPr>
          <w:rFonts w:ascii="Century Gothic" w:hAnsi="Century Gothic"/>
          <w:sz w:val="20"/>
          <w:szCs w:val="20"/>
        </w:rPr>
        <w:t xml:space="preserve">conference </w:t>
      </w:r>
      <w:r w:rsidRPr="00993984">
        <w:rPr>
          <w:rFonts w:ascii="Century Gothic" w:hAnsi="Century Gothic"/>
          <w:sz w:val="20"/>
          <w:szCs w:val="20"/>
        </w:rPr>
        <w:t>will contact you in due course to confirm if your submission has been accepted for inclusion in the conference programme.</w:t>
      </w:r>
    </w:p>
    <w:p w14:paraId="7D7102D2" w14:textId="10C9AC58" w:rsidR="00D85EF9" w:rsidRDefault="00317B3A" w:rsidP="00F15196">
      <w:pPr>
        <w:spacing w:line="264" w:lineRule="auto"/>
        <w:jc w:val="both"/>
        <w:rPr>
          <w:rFonts w:ascii="Century Gothic" w:hAnsi="Century Gothic"/>
          <w:sz w:val="20"/>
          <w:szCs w:val="20"/>
        </w:rPr>
      </w:pPr>
      <w:r w:rsidRPr="00993984">
        <w:rPr>
          <w:rFonts w:ascii="Century Gothic" w:hAnsi="Century Gothic"/>
          <w:sz w:val="20"/>
          <w:szCs w:val="20"/>
        </w:rPr>
        <w:t xml:space="preserve">Thank you for submitting </w:t>
      </w:r>
      <w:r w:rsidR="00096CE7">
        <w:rPr>
          <w:rFonts w:ascii="Century Gothic" w:hAnsi="Century Gothic"/>
          <w:sz w:val="20"/>
          <w:szCs w:val="20"/>
        </w:rPr>
        <w:t>your</w:t>
      </w:r>
      <w:r w:rsidRPr="00993984">
        <w:rPr>
          <w:rFonts w:ascii="Century Gothic" w:hAnsi="Century Gothic"/>
          <w:sz w:val="20"/>
          <w:szCs w:val="20"/>
        </w:rPr>
        <w:t xml:space="preserve"> proposal to present at the 22</w:t>
      </w:r>
      <w:r w:rsidRPr="00993984">
        <w:rPr>
          <w:rFonts w:ascii="Century Gothic" w:hAnsi="Century Gothic"/>
          <w:sz w:val="20"/>
          <w:szCs w:val="20"/>
          <w:vertAlign w:val="superscript"/>
        </w:rPr>
        <w:t>nd</w:t>
      </w:r>
      <w:r w:rsidRPr="00993984">
        <w:rPr>
          <w:rFonts w:ascii="Century Gothic" w:hAnsi="Century Gothic"/>
          <w:sz w:val="20"/>
          <w:szCs w:val="20"/>
        </w:rPr>
        <w:t xml:space="preserve"> Annual Conference and General Meeting of the International Association of Prosecutors in B</w:t>
      </w:r>
      <w:r w:rsidRPr="00993984">
        <w:rPr>
          <w:rFonts w:ascii="Century Gothic" w:hAnsi="Century Gothic"/>
          <w:sz w:val="20"/>
          <w:szCs w:val="20"/>
          <w:lang w:eastAsia="zh-CN"/>
        </w:rPr>
        <w:t>eijing</w:t>
      </w:r>
      <w:r w:rsidRPr="00993984">
        <w:rPr>
          <w:rFonts w:ascii="Century Gothic" w:hAnsi="Century Gothic"/>
          <w:sz w:val="20"/>
          <w:szCs w:val="20"/>
        </w:rPr>
        <w:t xml:space="preserve">, </w:t>
      </w:r>
      <w:r w:rsidRPr="00993984">
        <w:rPr>
          <w:rFonts w:ascii="Century Gothic" w:hAnsi="Century Gothic"/>
          <w:sz w:val="20"/>
          <w:szCs w:val="20"/>
          <w:lang w:eastAsia="zh-CN"/>
        </w:rPr>
        <w:t>China</w:t>
      </w:r>
      <w:r w:rsidRPr="00993984">
        <w:rPr>
          <w:rFonts w:ascii="Century Gothic" w:hAnsi="Century Gothic"/>
          <w:sz w:val="20"/>
          <w:szCs w:val="20"/>
        </w:rPr>
        <w:t>.</w:t>
      </w:r>
    </w:p>
    <w:p w14:paraId="129DFFC5" w14:textId="73863C87" w:rsidR="006254FF" w:rsidRPr="00993984" w:rsidRDefault="00993984" w:rsidP="00F15196">
      <w:pPr>
        <w:spacing w:line="264" w:lineRule="auto"/>
        <w:jc w:val="both"/>
        <w:rPr>
          <w:rFonts w:ascii="Century Gothic" w:hAnsi="Century Gothic"/>
          <w:color w:val="996633"/>
          <w:sz w:val="20"/>
          <w:szCs w:val="20"/>
        </w:rPr>
      </w:pPr>
      <w:r w:rsidRPr="00993984">
        <w:rPr>
          <w:rFonts w:ascii="Century Gothic" w:eastAsiaTheme="minorEastAsia" w:hAnsi="Century Gothic"/>
          <w:b/>
          <w:smallCaps/>
          <w:noProof/>
          <w:color w:val="000000" w:themeColor="text1"/>
          <w:sz w:val="28"/>
          <w:szCs w:val="28"/>
          <w:lang w:val="da-DK" w:eastAsia="da-DK"/>
        </w:rPr>
        <mc:AlternateContent>
          <mc:Choice Requires="wps">
            <w:drawing>
              <wp:anchor distT="0" distB="0" distL="114300" distR="114300" simplePos="0" relativeHeight="251663360" behindDoc="0" locked="0" layoutInCell="1" allowOverlap="1" wp14:anchorId="406E323B" wp14:editId="2F4C7731">
                <wp:simplePos x="0" y="0"/>
                <wp:positionH relativeFrom="margin">
                  <wp:align>center</wp:align>
                </wp:positionH>
                <wp:positionV relativeFrom="paragraph">
                  <wp:posOffset>264795</wp:posOffset>
                </wp:positionV>
                <wp:extent cx="2861310" cy="3810"/>
                <wp:effectExtent l="38100" t="38100" r="72390" b="91440"/>
                <wp:wrapNone/>
                <wp:docPr id="4" name="Lige forbindels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61310" cy="3810"/>
                        </a:xfrm>
                        <a:prstGeom prst="line">
                          <a:avLst/>
                        </a:prstGeom>
                        <a:noFill/>
                        <a:ln w="25400" cap="flat" cmpd="sng" algn="ctr">
                          <a:solidFill>
                            <a:srgbClr val="C79245"/>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0E1E9F12" id="Lige forbindelse 4" o:spid="_x0000_s1026" style="position:absolute;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0.85pt" to="225.3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98TDQIAABkEAAAOAAAAZHJzL2Uyb0RvYy54bWysU01v2zAMvQ/YfxB0X+x8tMuMOD0k6C7B&#10;ViwbdmYk2RYmS4KkxMm/HymnWbvehvkgiOTjM/lIrR7OvWEnFaJ2tubTScmZssJJbdua//j++GHJ&#10;WUxgJRhnVc0vKvKH9ft3q8FXauY6Z6QKDElsrAZf8y4lXxVFFJ3qIU6cVxaDjQs9JDRDW8gAA7L3&#10;ppiV5X0xuCB9cELFiN7tGOTrzN80SqSvTRNVYqbmWFvKZ8jngc5ivYKqDeA7La5lwD9U0YO2+NMb&#10;1RYSsGPQb6h6LYKLrkkT4frCNY0WKveA3UzLv7rZd+BV7gXFif4mU/x/tOLL6SkwLWu+4MxCjyPa&#10;6VYxVPygrVQmKrYglQYfKwRv7FOgPsXZ7v3OiV8RY8WrIBnRj7BzE3qCY6PsnFW/3FRX58QEOmfL&#10;++l8isMRGJsv8UaUUD3n+hDTZ+V6RpeaG21JE6jgtItphD5DyG3dozYG/VAZywbkv1uUxA64Xo2B&#10;hNfeY8PRtpyBaXFvRQqZMjqjJaVTdgztYWMCOwHuzubjp9ni7lrZKxj9ewuxG3E5dIUZSzQqbyGW&#10;SoY7JhX2nRzYwRzDNyDdS/w4k5qaw5UeDVxRKjtbwaWfOnV5G0i9N8Vl3OgH4zsYS5kvKXsU6NpL&#10;1vVWQ7ZelJfHOE6OZnhw8vIUKJ8s3L+Mv74VWvCXdkb9edHr3wAAAP//AwBQSwMEFAAGAAgAAAAh&#10;AAlUqiXcAAAABgEAAA8AAABkcnMvZG93bnJldi54bWxMj8FOwzAQRO9I/IO1SNyokxBKFeJUqAKp&#10;JwSBC7dtvMQR8drEThv+HnOC245mNPO23i52FEeawuBYQb7KQBB3Tg/cK3h7fbzagAgRWePomBR8&#10;U4Btc35WY6XdiV/o2MZepBIOFSowMfpKytAZshhWzhMn78NNFmOSUy/1hKdUbkdZZNlaWhw4LRj0&#10;tDPUfbazVbBnP+dPvnzebYp96d7dV/tgUKnLi+X+DkSkJf6F4Rc/oUOTmA5uZh3EqCA9EhWU+S2I&#10;5JY32RrEIR3FNcimlv/xmx8AAAD//wMAUEsBAi0AFAAGAAgAAAAhALaDOJL+AAAA4QEAABMAAAAA&#10;AAAAAAAAAAAAAAAAAFtDb250ZW50X1R5cGVzXS54bWxQSwECLQAUAAYACAAAACEAOP0h/9YAAACU&#10;AQAACwAAAAAAAAAAAAAAAAAvAQAAX3JlbHMvLnJlbHNQSwECLQAUAAYACAAAACEABYffEw0CAAAZ&#10;BAAADgAAAAAAAAAAAAAAAAAuAgAAZHJzL2Uyb0RvYy54bWxQSwECLQAUAAYACAAAACEACVSqJdwA&#10;AAAGAQAADwAAAAAAAAAAAAAAAABnBAAAZHJzL2Rvd25yZXYueG1sUEsFBgAAAAAEAAQA8wAAAHAF&#10;AAAAAA==&#10;" strokecolor="#c79245" strokeweight="2pt">
                <v:shadow on="t" color="black" opacity="24903f" origin=",.5" offset="0,.55556mm"/>
                <o:lock v:ext="edit" shapetype="f"/>
                <w10:wrap anchorx="margin"/>
              </v:line>
            </w:pict>
          </mc:Fallback>
        </mc:AlternateContent>
      </w:r>
    </w:p>
    <w:p w14:paraId="5269E7F4" w14:textId="602E156A" w:rsidR="006254FF" w:rsidRPr="00993984" w:rsidRDefault="006254FF" w:rsidP="00F15196">
      <w:pPr>
        <w:spacing w:line="264" w:lineRule="auto"/>
        <w:jc w:val="both"/>
        <w:rPr>
          <w:rFonts w:ascii="Century Gothic" w:hAnsi="Century Gothic"/>
          <w:color w:val="996633"/>
          <w:sz w:val="20"/>
          <w:szCs w:val="20"/>
        </w:rPr>
      </w:pPr>
    </w:p>
    <w:p w14:paraId="13573521" w14:textId="77777777" w:rsidR="006254FF" w:rsidRPr="00993984" w:rsidRDefault="006254FF" w:rsidP="00F15196">
      <w:pPr>
        <w:spacing w:line="264" w:lineRule="auto"/>
        <w:jc w:val="both"/>
        <w:rPr>
          <w:rFonts w:ascii="Century Gothic" w:hAnsi="Century Gothic"/>
          <w:b/>
          <w:color w:val="365F91" w:themeColor="accent1" w:themeShade="BF"/>
          <w:sz w:val="20"/>
          <w:szCs w:val="20"/>
        </w:rPr>
      </w:pPr>
    </w:p>
    <w:sectPr w:rsidR="006254FF" w:rsidRPr="00993984" w:rsidSect="006834E9">
      <w:pgSz w:w="11906" w:h="16838" w:code="9"/>
      <w:pgMar w:top="1440" w:right="1440" w:bottom="851" w:left="1440"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SimSun">
    <w:altName w:val="???????¡ì????"/>
    <w:panose1 w:val="02010600030101010101"/>
    <w:charset w:val="86"/>
    <w:family w:val="auto"/>
    <w:pitch w:val="variable"/>
    <w:sig w:usb0="00000003" w:usb1="288F0000" w:usb2="00000016" w:usb3="00000000" w:csb0="00040001"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pitch w:val="variable"/>
    <w:sig w:usb0="B00002AF" w:usb1="69D77CFB" w:usb2="00000030" w:usb3="00000000" w:csb0="0008009F" w:csb1="00000000"/>
  </w:font>
  <w:font w:name="MS Mincho">
    <w:altName w:val="Yu Gothic"/>
    <w:panose1 w:val="02020609040205080304"/>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27" type="#_x0000_t75" style="width:12pt;height:12pt" o:bullet="t">
        <v:imagedata r:id="rId1" o:title=""/>
      </v:shape>
    </w:pict>
  </w:numPicBullet>
  <w:abstractNum w:abstractNumId="0" w15:restartNumberingAfterBreak="0">
    <w:nsid w:val="21213993"/>
    <w:multiLevelType w:val="hybridMultilevel"/>
    <w:tmpl w:val="195EB42C"/>
    <w:lvl w:ilvl="0" w:tplc="97563E4A">
      <w:start w:val="1"/>
      <w:numFmt w:val="bullet"/>
      <w:lvlText w:val=""/>
      <w:lvlJc w:val="left"/>
      <w:pPr>
        <w:ind w:left="720" w:hanging="360"/>
      </w:pPr>
      <w:rPr>
        <w:rFonts w:ascii="Symbol" w:eastAsia="SimSun"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3B295065"/>
    <w:multiLevelType w:val="hybridMultilevel"/>
    <w:tmpl w:val="0A98D2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F960DA6"/>
    <w:multiLevelType w:val="hybridMultilevel"/>
    <w:tmpl w:val="6DA01316"/>
    <w:lvl w:ilvl="0" w:tplc="04060001">
      <w:start w:val="1"/>
      <w:numFmt w:val="bullet"/>
      <w:lvlText w:val=""/>
      <w:lvlJc w:val="left"/>
      <w:pPr>
        <w:ind w:left="720" w:hanging="360"/>
      </w:pPr>
      <w:rPr>
        <w:rFonts w:ascii="Symbol" w:hAnsi="Symbol" w:hint="default"/>
        <w:color w:val="996633"/>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trackRevisions/>
  <w:documentProtection w:edit="forms" w:formatting="1" w:enforcement="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D77"/>
    <w:rsid w:val="00042DD9"/>
    <w:rsid w:val="00096CE7"/>
    <w:rsid w:val="00186F55"/>
    <w:rsid w:val="001F0595"/>
    <w:rsid w:val="00200FB5"/>
    <w:rsid w:val="00202B1E"/>
    <w:rsid w:val="002375A3"/>
    <w:rsid w:val="0024452A"/>
    <w:rsid w:val="00247C18"/>
    <w:rsid w:val="00257917"/>
    <w:rsid w:val="00276F12"/>
    <w:rsid w:val="002C4429"/>
    <w:rsid w:val="002C7CE8"/>
    <w:rsid w:val="00302A8E"/>
    <w:rsid w:val="00314898"/>
    <w:rsid w:val="00317B3A"/>
    <w:rsid w:val="00332182"/>
    <w:rsid w:val="00494676"/>
    <w:rsid w:val="004D7D7B"/>
    <w:rsid w:val="00505D77"/>
    <w:rsid w:val="0054175E"/>
    <w:rsid w:val="00576533"/>
    <w:rsid w:val="00592CF7"/>
    <w:rsid w:val="006254FF"/>
    <w:rsid w:val="006420BB"/>
    <w:rsid w:val="006834E9"/>
    <w:rsid w:val="006B7510"/>
    <w:rsid w:val="006E7B06"/>
    <w:rsid w:val="00722F4B"/>
    <w:rsid w:val="00766AEF"/>
    <w:rsid w:val="007704E9"/>
    <w:rsid w:val="00810471"/>
    <w:rsid w:val="00827C69"/>
    <w:rsid w:val="0085311C"/>
    <w:rsid w:val="00894035"/>
    <w:rsid w:val="008C4F28"/>
    <w:rsid w:val="008F48FF"/>
    <w:rsid w:val="00937174"/>
    <w:rsid w:val="009448AA"/>
    <w:rsid w:val="009565B0"/>
    <w:rsid w:val="0097541E"/>
    <w:rsid w:val="00981742"/>
    <w:rsid w:val="00993984"/>
    <w:rsid w:val="009D6150"/>
    <w:rsid w:val="00A20873"/>
    <w:rsid w:val="00A43D0E"/>
    <w:rsid w:val="00AA6569"/>
    <w:rsid w:val="00AC20C1"/>
    <w:rsid w:val="00AC29B0"/>
    <w:rsid w:val="00AD178F"/>
    <w:rsid w:val="00AD3099"/>
    <w:rsid w:val="00AD3CE8"/>
    <w:rsid w:val="00B2484A"/>
    <w:rsid w:val="00BD3769"/>
    <w:rsid w:val="00BE6499"/>
    <w:rsid w:val="00BF3622"/>
    <w:rsid w:val="00C0756E"/>
    <w:rsid w:val="00C13C67"/>
    <w:rsid w:val="00C24ECD"/>
    <w:rsid w:val="00C405EA"/>
    <w:rsid w:val="00C717B3"/>
    <w:rsid w:val="00C9506E"/>
    <w:rsid w:val="00CA476F"/>
    <w:rsid w:val="00D85EF9"/>
    <w:rsid w:val="00E11841"/>
    <w:rsid w:val="00F15196"/>
    <w:rsid w:val="00FA0090"/>
    <w:rsid w:val="00FA00E5"/>
    <w:rsid w:val="00FB65E4"/>
    <w:rsid w:val="00FD1E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66877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IE" w:eastAsia="en-US" w:bidi="ar-SA"/>
      </w:rPr>
    </w:rPrDefault>
    <w:pPrDefault>
      <w:pPr>
        <w:spacing w:after="20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22F4B"/>
  </w:style>
  <w:style w:type="paragraph" w:styleId="Overskrift2">
    <w:name w:val="heading 2"/>
    <w:basedOn w:val="Overskrift5"/>
    <w:link w:val="Overskrift2Tegn"/>
    <w:uiPriority w:val="99"/>
    <w:qFormat/>
    <w:rsid w:val="00993984"/>
    <w:pPr>
      <w:keepNext w:val="0"/>
      <w:keepLines w:val="0"/>
      <w:shd w:val="clear" w:color="auto" w:fill="244061" w:themeFill="accent1" w:themeFillShade="80"/>
      <w:spacing w:before="0" w:after="120" w:line="276" w:lineRule="auto"/>
      <w:jc w:val="center"/>
      <w:outlineLvl w:val="1"/>
    </w:pPr>
    <w:rPr>
      <w:rFonts w:ascii="Century Gothic" w:eastAsia="Times New Roman" w:hAnsi="Century Gothic" w:cs="Times New Roman"/>
      <w:color w:val="FFFFFF"/>
      <w:sz w:val="36"/>
      <w:szCs w:val="36"/>
      <w:lang w:val="en-US" w:eastAsia="fr-FR"/>
    </w:rPr>
  </w:style>
  <w:style w:type="paragraph" w:styleId="Overskrift5">
    <w:name w:val="heading 5"/>
    <w:basedOn w:val="Normal"/>
    <w:next w:val="Normal"/>
    <w:link w:val="Overskrift5Tegn"/>
    <w:uiPriority w:val="9"/>
    <w:semiHidden/>
    <w:unhideWhenUsed/>
    <w:qFormat/>
    <w:rsid w:val="0099398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505D77"/>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05D77"/>
    <w:rPr>
      <w:rFonts w:ascii="Tahoma" w:hAnsi="Tahoma" w:cs="Tahoma"/>
      <w:sz w:val="16"/>
      <w:szCs w:val="16"/>
    </w:rPr>
  </w:style>
  <w:style w:type="paragraph" w:styleId="Listeafsnit">
    <w:name w:val="List Paragraph"/>
    <w:basedOn w:val="Normal"/>
    <w:uiPriority w:val="34"/>
    <w:qFormat/>
    <w:rsid w:val="00576533"/>
    <w:pPr>
      <w:ind w:left="720"/>
      <w:contextualSpacing/>
    </w:pPr>
  </w:style>
  <w:style w:type="table" w:styleId="Tabel-Gitter">
    <w:name w:val="Table Grid"/>
    <w:basedOn w:val="Tabel-Normal"/>
    <w:uiPriority w:val="59"/>
    <w:rsid w:val="00C13C6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itter3-fremhvningsfarve1">
    <w:name w:val="Medium Grid 3 Accent 1"/>
    <w:basedOn w:val="Tabel-Normal"/>
    <w:uiPriority w:val="69"/>
    <w:rsid w:val="00C13C67"/>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Pladsholdertekst">
    <w:name w:val="Placeholder Text"/>
    <w:basedOn w:val="Standardskrifttypeiafsnit"/>
    <w:uiPriority w:val="99"/>
    <w:semiHidden/>
    <w:rsid w:val="00C13C67"/>
    <w:rPr>
      <w:color w:val="808080"/>
    </w:rPr>
  </w:style>
  <w:style w:type="table" w:styleId="Lysliste-farve1">
    <w:name w:val="Light List Accent 1"/>
    <w:basedOn w:val="Tabel-Normal"/>
    <w:uiPriority w:val="61"/>
    <w:rsid w:val="00937174"/>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ystgitter-farve1">
    <w:name w:val="Light Grid Accent 1"/>
    <w:basedOn w:val="Tabel-Normal"/>
    <w:uiPriority w:val="62"/>
    <w:rsid w:val="00937174"/>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NoSpacing1">
    <w:name w:val="No Spacing1"/>
    <w:uiPriority w:val="99"/>
    <w:rsid w:val="006254FF"/>
    <w:pPr>
      <w:spacing w:after="0"/>
    </w:pPr>
    <w:rPr>
      <w:rFonts w:ascii="Calibri" w:hAnsi="Calibri" w:cs="Times New Roman"/>
      <w:lang w:val="en-GB"/>
    </w:rPr>
  </w:style>
  <w:style w:type="character" w:customStyle="1" w:styleId="Overskrift2Tegn">
    <w:name w:val="Overskrift 2 Tegn"/>
    <w:basedOn w:val="Standardskrifttypeiafsnit"/>
    <w:link w:val="Overskrift2"/>
    <w:uiPriority w:val="99"/>
    <w:rsid w:val="00993984"/>
    <w:rPr>
      <w:rFonts w:ascii="Century Gothic" w:eastAsia="Times New Roman" w:hAnsi="Century Gothic" w:cs="Times New Roman"/>
      <w:color w:val="FFFFFF"/>
      <w:sz w:val="36"/>
      <w:szCs w:val="36"/>
      <w:shd w:val="clear" w:color="auto" w:fill="244061" w:themeFill="accent1" w:themeFillShade="80"/>
      <w:lang w:val="en-US" w:eastAsia="fr-FR"/>
    </w:rPr>
  </w:style>
  <w:style w:type="character" w:customStyle="1" w:styleId="Overskrift5Tegn">
    <w:name w:val="Overskrift 5 Tegn"/>
    <w:basedOn w:val="Standardskrifttypeiafsnit"/>
    <w:link w:val="Overskrift5"/>
    <w:uiPriority w:val="9"/>
    <w:semiHidden/>
    <w:rsid w:val="00993984"/>
    <w:rPr>
      <w:rFonts w:asciiTheme="majorHAnsi" w:eastAsiaTheme="majorEastAsia" w:hAnsiTheme="majorHAnsi" w:cstheme="majorBidi"/>
      <w:color w:val="365F91" w:themeColor="accent1" w:themeShade="BF"/>
    </w:rPr>
  </w:style>
  <w:style w:type="character" w:customStyle="1" w:styleId="apple-converted-space">
    <w:name w:val="apple-converted-space"/>
    <w:basedOn w:val="Standardskrifttypeiafsnit"/>
    <w:rsid w:val="002C4429"/>
  </w:style>
  <w:style w:type="character" w:styleId="Hyperlink">
    <w:name w:val="Hyperlink"/>
    <w:basedOn w:val="Standardskrifttypeiafsnit"/>
    <w:uiPriority w:val="99"/>
    <w:unhideWhenUsed/>
    <w:rsid w:val="002C4429"/>
    <w:rPr>
      <w:color w:val="0000FF"/>
      <w:u w:val="single"/>
    </w:rPr>
  </w:style>
  <w:style w:type="character" w:styleId="BesgtLink">
    <w:name w:val="FollowedHyperlink"/>
    <w:basedOn w:val="Standardskrifttypeiafsnit"/>
    <w:uiPriority w:val="99"/>
    <w:semiHidden/>
    <w:unhideWhenUsed/>
    <w:rsid w:val="00FA0090"/>
    <w:rPr>
      <w:color w:val="800080" w:themeColor="followedHyperlink"/>
      <w:u w:val="single"/>
    </w:rPr>
  </w:style>
  <w:style w:type="character" w:styleId="Kommentarhenvisning">
    <w:name w:val="annotation reference"/>
    <w:basedOn w:val="Standardskrifttypeiafsnit"/>
    <w:uiPriority w:val="99"/>
    <w:semiHidden/>
    <w:unhideWhenUsed/>
    <w:rsid w:val="0097541E"/>
    <w:rPr>
      <w:sz w:val="16"/>
      <w:szCs w:val="16"/>
    </w:rPr>
  </w:style>
  <w:style w:type="paragraph" w:styleId="Kommentartekst">
    <w:name w:val="annotation text"/>
    <w:basedOn w:val="Normal"/>
    <w:link w:val="KommentartekstTegn"/>
    <w:uiPriority w:val="99"/>
    <w:semiHidden/>
    <w:unhideWhenUsed/>
    <w:rsid w:val="0097541E"/>
    <w:rPr>
      <w:sz w:val="20"/>
      <w:szCs w:val="20"/>
    </w:rPr>
  </w:style>
  <w:style w:type="character" w:customStyle="1" w:styleId="KommentartekstTegn">
    <w:name w:val="Kommentartekst Tegn"/>
    <w:basedOn w:val="Standardskrifttypeiafsnit"/>
    <w:link w:val="Kommentartekst"/>
    <w:uiPriority w:val="99"/>
    <w:semiHidden/>
    <w:rsid w:val="0097541E"/>
    <w:rPr>
      <w:sz w:val="20"/>
      <w:szCs w:val="20"/>
    </w:rPr>
  </w:style>
  <w:style w:type="paragraph" w:styleId="Kommentaremne">
    <w:name w:val="annotation subject"/>
    <w:basedOn w:val="Kommentartekst"/>
    <w:next w:val="Kommentartekst"/>
    <w:link w:val="KommentaremneTegn"/>
    <w:uiPriority w:val="99"/>
    <w:semiHidden/>
    <w:unhideWhenUsed/>
    <w:rsid w:val="0097541E"/>
    <w:rPr>
      <w:b/>
      <w:bCs/>
    </w:rPr>
  </w:style>
  <w:style w:type="character" w:customStyle="1" w:styleId="KommentaremneTegn">
    <w:name w:val="Kommentaremne Tegn"/>
    <w:basedOn w:val="KommentartekstTegn"/>
    <w:link w:val="Kommentaremne"/>
    <w:uiPriority w:val="99"/>
    <w:semiHidden/>
    <w:rsid w:val="0097541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909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c@iap-association.org)" TargetMode="External"/><Relationship Id="rId3" Type="http://schemas.openxmlformats.org/officeDocument/2006/relationships/styles" Target="styles.xml"/><Relationship Id="rId7" Type="http://schemas.openxmlformats.org/officeDocument/2006/relationships/hyperlink" Target="mailto:iap2017speakers@iap-association.org"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ap-association.org/Conferences/Annual-Conferences/22nd-Annual-Conference-and-General-Meeting-in-Beij"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82BFDC7A5A6F441B949224E2B3A59A5"/>
        <w:category>
          <w:name w:val="General"/>
          <w:gallery w:val="placeholder"/>
        </w:category>
        <w:types>
          <w:type w:val="bbPlcHdr"/>
        </w:types>
        <w:behaviors>
          <w:behavior w:val="content"/>
        </w:behaviors>
        <w:guid w:val="{6BA9CFDF-1D6C-2C40-A1A1-06E92F3564F3}"/>
      </w:docPartPr>
      <w:docPartBody>
        <w:p w:rsidR="00FC287B" w:rsidRDefault="00CA7D0C" w:rsidP="00CA7D0C">
          <w:pPr>
            <w:pStyle w:val="C82BFDC7A5A6F441B949224E2B3A59A5"/>
          </w:pPr>
          <w:r w:rsidRPr="00937174">
            <w:rPr>
              <w:rStyle w:val="Pladsholdertekst"/>
            </w:rPr>
            <w:t>Click here to enter text.</w:t>
          </w:r>
        </w:p>
      </w:docPartBody>
    </w:docPart>
    <w:docPart>
      <w:docPartPr>
        <w:name w:val="50C77D1B9942104188F754130BBA0090"/>
        <w:category>
          <w:name w:val="General"/>
          <w:gallery w:val="placeholder"/>
        </w:category>
        <w:types>
          <w:type w:val="bbPlcHdr"/>
        </w:types>
        <w:behaviors>
          <w:behavior w:val="content"/>
        </w:behaviors>
        <w:guid w:val="{2B4FC125-AC35-FE40-A7BF-153D340F2776}"/>
      </w:docPartPr>
      <w:docPartBody>
        <w:p w:rsidR="00FC287B" w:rsidRDefault="00CA7D0C" w:rsidP="00CA7D0C">
          <w:pPr>
            <w:pStyle w:val="50C77D1B9942104188F754130BBA0090"/>
          </w:pPr>
          <w:r w:rsidRPr="00937174">
            <w:rPr>
              <w:rStyle w:val="Pladsholdertekst"/>
            </w:rPr>
            <w:t>Click here to enter text.</w:t>
          </w:r>
        </w:p>
      </w:docPartBody>
    </w:docPart>
    <w:docPart>
      <w:docPartPr>
        <w:name w:val="2D1597BEFE5F9B4F90E097D4983A7C5D"/>
        <w:category>
          <w:name w:val="General"/>
          <w:gallery w:val="placeholder"/>
        </w:category>
        <w:types>
          <w:type w:val="bbPlcHdr"/>
        </w:types>
        <w:behaviors>
          <w:behavior w:val="content"/>
        </w:behaviors>
        <w:guid w:val="{25E89D51-3CBE-3C47-8583-C92A9077EAFA}"/>
      </w:docPartPr>
      <w:docPartBody>
        <w:p w:rsidR="00FC287B" w:rsidRDefault="00CA7D0C" w:rsidP="00CA7D0C">
          <w:pPr>
            <w:pStyle w:val="2D1597BEFE5F9B4F90E097D4983A7C5D"/>
          </w:pPr>
          <w:r w:rsidRPr="00937174">
            <w:rPr>
              <w:rStyle w:val="Pladsholdertekst"/>
            </w:rPr>
            <w:t>Click here to enter text.</w:t>
          </w:r>
        </w:p>
      </w:docPartBody>
    </w:docPart>
    <w:docPart>
      <w:docPartPr>
        <w:name w:val="2C985A4FE2B32C4C8A20C5F3FA3CE1C9"/>
        <w:category>
          <w:name w:val="General"/>
          <w:gallery w:val="placeholder"/>
        </w:category>
        <w:types>
          <w:type w:val="bbPlcHdr"/>
        </w:types>
        <w:behaviors>
          <w:behavior w:val="content"/>
        </w:behaviors>
        <w:guid w:val="{564639BC-08B6-D048-85E0-D1F05B8B48AC}"/>
      </w:docPartPr>
      <w:docPartBody>
        <w:p w:rsidR="00FC287B" w:rsidRDefault="00CA7D0C" w:rsidP="00CA7D0C">
          <w:pPr>
            <w:pStyle w:val="2C985A4FE2B32C4C8A20C5F3FA3CE1C9"/>
          </w:pPr>
          <w:r w:rsidRPr="00937174">
            <w:rPr>
              <w:rStyle w:val="Pladsholdertekst"/>
            </w:rPr>
            <w:t>Click here to enter text.</w:t>
          </w:r>
        </w:p>
      </w:docPartBody>
    </w:docPart>
    <w:docPart>
      <w:docPartPr>
        <w:name w:val="4A3A7212332B034CBFABF1FE09492FBD"/>
        <w:category>
          <w:name w:val="General"/>
          <w:gallery w:val="placeholder"/>
        </w:category>
        <w:types>
          <w:type w:val="bbPlcHdr"/>
        </w:types>
        <w:behaviors>
          <w:behavior w:val="content"/>
        </w:behaviors>
        <w:guid w:val="{7D2054E0-E6E4-F04B-AB0E-9A08196A2B51}"/>
      </w:docPartPr>
      <w:docPartBody>
        <w:p w:rsidR="00FC287B" w:rsidRDefault="00CA7D0C" w:rsidP="00CA7D0C">
          <w:pPr>
            <w:pStyle w:val="4A3A7212332B034CBFABF1FE09492FBD"/>
          </w:pPr>
          <w:r w:rsidRPr="00937174">
            <w:rPr>
              <w:rStyle w:val="Pladsholdertekst"/>
            </w:rPr>
            <w:t>Click here to enter text.</w:t>
          </w:r>
        </w:p>
      </w:docPartBody>
    </w:docPart>
    <w:docPart>
      <w:docPartPr>
        <w:name w:val="DD8B6770EDD98B40A8C4601EEEA14151"/>
        <w:category>
          <w:name w:val="General"/>
          <w:gallery w:val="placeholder"/>
        </w:category>
        <w:types>
          <w:type w:val="bbPlcHdr"/>
        </w:types>
        <w:behaviors>
          <w:behavior w:val="content"/>
        </w:behaviors>
        <w:guid w:val="{F90AAA05-E563-F94A-96D2-4C2460E56E9B}"/>
      </w:docPartPr>
      <w:docPartBody>
        <w:p w:rsidR="00FC287B" w:rsidRDefault="00CA7D0C" w:rsidP="00CA7D0C">
          <w:pPr>
            <w:pStyle w:val="DD8B6770EDD98B40A8C4601EEEA14151"/>
          </w:pPr>
          <w:r w:rsidRPr="00937174">
            <w:rPr>
              <w:rStyle w:val="Pladsholderteks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SimSun">
    <w:altName w:val="???????¡ì????"/>
    <w:panose1 w:val="02010600030101010101"/>
    <w:charset w:val="86"/>
    <w:family w:val="auto"/>
    <w:pitch w:val="variable"/>
    <w:sig w:usb0="00000003" w:usb1="288F0000" w:usb2="00000016" w:usb3="00000000" w:csb0="00040001"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pitch w:val="variable"/>
    <w:sig w:usb0="B00002AF" w:usb1="69D77CFB" w:usb2="00000030" w:usb3="00000000" w:csb0="0008009F" w:csb1="00000000"/>
  </w:font>
  <w:font w:name="MS Mincho">
    <w:altName w:val="Yu Gothic"/>
    <w:panose1 w:val="02020609040205080304"/>
    <w:charset w:val="80"/>
    <w:family w:val="auto"/>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720"/>
  <w:hyphenationZone w:val="425"/>
  <w:characterSpacingControl w:val="doNotCompress"/>
  <w:compat>
    <w:useFELayout/>
    <w:compatSetting w:name="compatibilityMode" w:uri="http://schemas.microsoft.com/office/word" w:val="12"/>
  </w:compat>
  <w:rsids>
    <w:rsidRoot w:val="0057141E"/>
    <w:rsid w:val="0002671D"/>
    <w:rsid w:val="00111D78"/>
    <w:rsid w:val="00125513"/>
    <w:rsid w:val="00154FDF"/>
    <w:rsid w:val="001A05F9"/>
    <w:rsid w:val="001F3B39"/>
    <w:rsid w:val="00350E94"/>
    <w:rsid w:val="003B2E18"/>
    <w:rsid w:val="004B2485"/>
    <w:rsid w:val="00552638"/>
    <w:rsid w:val="0057141E"/>
    <w:rsid w:val="008149FE"/>
    <w:rsid w:val="00903100"/>
    <w:rsid w:val="0096649F"/>
    <w:rsid w:val="00A350E8"/>
    <w:rsid w:val="00A35491"/>
    <w:rsid w:val="00B408C7"/>
    <w:rsid w:val="00CA7D0C"/>
    <w:rsid w:val="00D44781"/>
    <w:rsid w:val="00D5148B"/>
    <w:rsid w:val="00D53460"/>
    <w:rsid w:val="00E436F3"/>
    <w:rsid w:val="00E95E76"/>
    <w:rsid w:val="00F3581D"/>
    <w:rsid w:val="00FC28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35491"/>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CA7D0C"/>
    <w:rPr>
      <w:color w:val="808080"/>
    </w:rPr>
  </w:style>
  <w:style w:type="paragraph" w:customStyle="1" w:styleId="825896199E474C78BD2ACAC476CE23FA">
    <w:name w:val="825896199E474C78BD2ACAC476CE23FA"/>
    <w:rsid w:val="00E95E76"/>
    <w:pPr>
      <w:spacing w:line="240" w:lineRule="auto"/>
    </w:pPr>
    <w:rPr>
      <w:rFonts w:eastAsiaTheme="minorHAnsi"/>
      <w:lang w:eastAsia="en-US"/>
    </w:rPr>
  </w:style>
  <w:style w:type="paragraph" w:customStyle="1" w:styleId="33B3E2D84F9A49D8839F78C427A9351A">
    <w:name w:val="33B3E2D84F9A49D8839F78C427A9351A"/>
    <w:rsid w:val="00E95E76"/>
    <w:pPr>
      <w:spacing w:line="240" w:lineRule="auto"/>
    </w:pPr>
    <w:rPr>
      <w:rFonts w:eastAsiaTheme="minorHAnsi"/>
      <w:lang w:eastAsia="en-US"/>
    </w:rPr>
  </w:style>
  <w:style w:type="paragraph" w:customStyle="1" w:styleId="470831A46D7943A2AD65D1FAE8BF05C7">
    <w:name w:val="470831A46D7943A2AD65D1FAE8BF05C7"/>
    <w:rsid w:val="00E95E76"/>
    <w:pPr>
      <w:spacing w:line="240" w:lineRule="auto"/>
    </w:pPr>
    <w:rPr>
      <w:rFonts w:eastAsiaTheme="minorHAnsi"/>
      <w:lang w:eastAsia="en-US"/>
    </w:rPr>
  </w:style>
  <w:style w:type="paragraph" w:customStyle="1" w:styleId="8D88137FED59431FACA58DB14C5EF10A">
    <w:name w:val="8D88137FED59431FACA58DB14C5EF10A"/>
    <w:rsid w:val="00E95E76"/>
    <w:pPr>
      <w:spacing w:line="240" w:lineRule="auto"/>
    </w:pPr>
    <w:rPr>
      <w:rFonts w:eastAsiaTheme="minorHAnsi"/>
      <w:lang w:eastAsia="en-US"/>
    </w:rPr>
  </w:style>
  <w:style w:type="paragraph" w:customStyle="1" w:styleId="612CE37F95DF403C909E8979A7966738">
    <w:name w:val="612CE37F95DF403C909E8979A7966738"/>
    <w:rsid w:val="00E95E76"/>
    <w:pPr>
      <w:spacing w:line="240" w:lineRule="auto"/>
    </w:pPr>
    <w:rPr>
      <w:rFonts w:eastAsiaTheme="minorHAnsi"/>
      <w:lang w:eastAsia="en-US"/>
    </w:rPr>
  </w:style>
  <w:style w:type="paragraph" w:customStyle="1" w:styleId="259AAC61463C4C819086860957D48EB0">
    <w:name w:val="259AAC61463C4C819086860957D48EB0"/>
    <w:rsid w:val="00E95E76"/>
    <w:pPr>
      <w:spacing w:line="240" w:lineRule="auto"/>
    </w:pPr>
    <w:rPr>
      <w:rFonts w:eastAsiaTheme="minorHAnsi"/>
      <w:lang w:eastAsia="en-US"/>
    </w:rPr>
  </w:style>
  <w:style w:type="paragraph" w:customStyle="1" w:styleId="2B1783A360A54D9FA4E20CBE9E268C6D">
    <w:name w:val="2B1783A360A54D9FA4E20CBE9E268C6D"/>
    <w:rsid w:val="00E95E76"/>
    <w:pPr>
      <w:spacing w:line="240" w:lineRule="auto"/>
    </w:pPr>
    <w:rPr>
      <w:rFonts w:eastAsiaTheme="minorHAnsi"/>
      <w:lang w:eastAsia="en-US"/>
    </w:rPr>
  </w:style>
  <w:style w:type="paragraph" w:customStyle="1" w:styleId="9BF796A05F9549F993007396D2A64666">
    <w:name w:val="9BF796A05F9549F993007396D2A64666"/>
    <w:rsid w:val="00E95E76"/>
    <w:pPr>
      <w:spacing w:line="240" w:lineRule="auto"/>
    </w:pPr>
    <w:rPr>
      <w:rFonts w:eastAsiaTheme="minorHAnsi"/>
      <w:lang w:eastAsia="en-US"/>
    </w:rPr>
  </w:style>
  <w:style w:type="paragraph" w:customStyle="1" w:styleId="F3D3BACEF5F0448DB7686FFE8C5E0850">
    <w:name w:val="F3D3BACEF5F0448DB7686FFE8C5E0850"/>
    <w:rsid w:val="00E95E76"/>
    <w:pPr>
      <w:spacing w:line="240" w:lineRule="auto"/>
    </w:pPr>
    <w:rPr>
      <w:rFonts w:eastAsiaTheme="minorHAnsi"/>
      <w:lang w:eastAsia="en-US"/>
    </w:rPr>
  </w:style>
  <w:style w:type="paragraph" w:customStyle="1" w:styleId="C6630D969662451E8B08DF5E6506A466">
    <w:name w:val="C6630D969662451E8B08DF5E6506A466"/>
    <w:rsid w:val="00E95E76"/>
    <w:pPr>
      <w:spacing w:line="240" w:lineRule="auto"/>
    </w:pPr>
    <w:rPr>
      <w:rFonts w:eastAsiaTheme="minorHAnsi"/>
      <w:lang w:eastAsia="en-US"/>
    </w:rPr>
  </w:style>
  <w:style w:type="paragraph" w:customStyle="1" w:styleId="825896199E474C78BD2ACAC476CE23FA1">
    <w:name w:val="825896199E474C78BD2ACAC476CE23FA1"/>
    <w:rsid w:val="00E95E76"/>
    <w:pPr>
      <w:spacing w:line="240" w:lineRule="auto"/>
    </w:pPr>
    <w:rPr>
      <w:rFonts w:eastAsiaTheme="minorHAnsi"/>
      <w:lang w:eastAsia="en-US"/>
    </w:rPr>
  </w:style>
  <w:style w:type="paragraph" w:customStyle="1" w:styleId="33B3E2D84F9A49D8839F78C427A9351A1">
    <w:name w:val="33B3E2D84F9A49D8839F78C427A9351A1"/>
    <w:rsid w:val="00E95E76"/>
    <w:pPr>
      <w:spacing w:line="240" w:lineRule="auto"/>
    </w:pPr>
    <w:rPr>
      <w:rFonts w:eastAsiaTheme="minorHAnsi"/>
      <w:lang w:eastAsia="en-US"/>
    </w:rPr>
  </w:style>
  <w:style w:type="paragraph" w:customStyle="1" w:styleId="470831A46D7943A2AD65D1FAE8BF05C71">
    <w:name w:val="470831A46D7943A2AD65D1FAE8BF05C71"/>
    <w:rsid w:val="00E95E76"/>
    <w:pPr>
      <w:spacing w:line="240" w:lineRule="auto"/>
    </w:pPr>
    <w:rPr>
      <w:rFonts w:eastAsiaTheme="minorHAnsi"/>
      <w:lang w:eastAsia="en-US"/>
    </w:rPr>
  </w:style>
  <w:style w:type="paragraph" w:customStyle="1" w:styleId="8D88137FED59431FACA58DB14C5EF10A1">
    <w:name w:val="8D88137FED59431FACA58DB14C5EF10A1"/>
    <w:rsid w:val="00E95E76"/>
    <w:pPr>
      <w:spacing w:line="240" w:lineRule="auto"/>
    </w:pPr>
    <w:rPr>
      <w:rFonts w:eastAsiaTheme="minorHAnsi"/>
      <w:lang w:eastAsia="en-US"/>
    </w:rPr>
  </w:style>
  <w:style w:type="paragraph" w:customStyle="1" w:styleId="612CE37F95DF403C909E8979A79667381">
    <w:name w:val="612CE37F95DF403C909E8979A79667381"/>
    <w:rsid w:val="00E95E76"/>
    <w:pPr>
      <w:spacing w:line="240" w:lineRule="auto"/>
    </w:pPr>
    <w:rPr>
      <w:rFonts w:eastAsiaTheme="minorHAnsi"/>
      <w:lang w:eastAsia="en-US"/>
    </w:rPr>
  </w:style>
  <w:style w:type="paragraph" w:customStyle="1" w:styleId="259AAC61463C4C819086860957D48EB01">
    <w:name w:val="259AAC61463C4C819086860957D48EB01"/>
    <w:rsid w:val="00E95E76"/>
    <w:pPr>
      <w:spacing w:line="240" w:lineRule="auto"/>
    </w:pPr>
    <w:rPr>
      <w:rFonts w:eastAsiaTheme="minorHAnsi"/>
      <w:lang w:eastAsia="en-US"/>
    </w:rPr>
  </w:style>
  <w:style w:type="paragraph" w:customStyle="1" w:styleId="2B1783A360A54D9FA4E20CBE9E268C6D1">
    <w:name w:val="2B1783A360A54D9FA4E20CBE9E268C6D1"/>
    <w:rsid w:val="00E95E76"/>
    <w:pPr>
      <w:spacing w:line="240" w:lineRule="auto"/>
    </w:pPr>
    <w:rPr>
      <w:rFonts w:eastAsiaTheme="minorHAnsi"/>
      <w:lang w:eastAsia="en-US"/>
    </w:rPr>
  </w:style>
  <w:style w:type="paragraph" w:customStyle="1" w:styleId="9BF796A05F9549F993007396D2A646661">
    <w:name w:val="9BF796A05F9549F993007396D2A646661"/>
    <w:rsid w:val="00E95E76"/>
    <w:pPr>
      <w:spacing w:line="240" w:lineRule="auto"/>
    </w:pPr>
    <w:rPr>
      <w:rFonts w:eastAsiaTheme="minorHAnsi"/>
      <w:lang w:eastAsia="en-US"/>
    </w:rPr>
  </w:style>
  <w:style w:type="paragraph" w:customStyle="1" w:styleId="F3D3BACEF5F0448DB7686FFE8C5E08501">
    <w:name w:val="F3D3BACEF5F0448DB7686FFE8C5E08501"/>
    <w:rsid w:val="00E95E76"/>
    <w:pPr>
      <w:spacing w:line="240" w:lineRule="auto"/>
    </w:pPr>
    <w:rPr>
      <w:rFonts w:eastAsiaTheme="minorHAnsi"/>
      <w:lang w:eastAsia="en-US"/>
    </w:rPr>
  </w:style>
  <w:style w:type="paragraph" w:customStyle="1" w:styleId="C6630D969662451E8B08DF5E6506A4661">
    <w:name w:val="C6630D969662451E8B08DF5E6506A4661"/>
    <w:rsid w:val="00E95E76"/>
    <w:pPr>
      <w:spacing w:line="240" w:lineRule="auto"/>
    </w:pPr>
    <w:rPr>
      <w:rFonts w:eastAsiaTheme="minorHAnsi"/>
      <w:lang w:eastAsia="en-US"/>
    </w:rPr>
  </w:style>
  <w:style w:type="paragraph" w:customStyle="1" w:styleId="C82BFDC7A5A6F441B949224E2B3A59A5">
    <w:name w:val="C82BFDC7A5A6F441B949224E2B3A59A5"/>
    <w:rsid w:val="00CA7D0C"/>
    <w:pPr>
      <w:spacing w:after="0" w:line="240" w:lineRule="auto"/>
    </w:pPr>
    <w:rPr>
      <w:sz w:val="24"/>
      <w:szCs w:val="24"/>
      <w:lang w:val="en-US" w:eastAsia="en-US"/>
    </w:rPr>
  </w:style>
  <w:style w:type="paragraph" w:customStyle="1" w:styleId="50C77D1B9942104188F754130BBA0090">
    <w:name w:val="50C77D1B9942104188F754130BBA0090"/>
    <w:rsid w:val="00CA7D0C"/>
    <w:pPr>
      <w:spacing w:after="0" w:line="240" w:lineRule="auto"/>
    </w:pPr>
    <w:rPr>
      <w:sz w:val="24"/>
      <w:szCs w:val="24"/>
      <w:lang w:val="en-US" w:eastAsia="en-US"/>
    </w:rPr>
  </w:style>
  <w:style w:type="paragraph" w:customStyle="1" w:styleId="2D1597BEFE5F9B4F90E097D4983A7C5D">
    <w:name w:val="2D1597BEFE5F9B4F90E097D4983A7C5D"/>
    <w:rsid w:val="00CA7D0C"/>
    <w:pPr>
      <w:spacing w:after="0" w:line="240" w:lineRule="auto"/>
    </w:pPr>
    <w:rPr>
      <w:sz w:val="24"/>
      <w:szCs w:val="24"/>
      <w:lang w:val="en-US" w:eastAsia="en-US"/>
    </w:rPr>
  </w:style>
  <w:style w:type="paragraph" w:customStyle="1" w:styleId="2C985A4FE2B32C4C8A20C5F3FA3CE1C9">
    <w:name w:val="2C985A4FE2B32C4C8A20C5F3FA3CE1C9"/>
    <w:rsid w:val="00CA7D0C"/>
    <w:pPr>
      <w:spacing w:after="0" w:line="240" w:lineRule="auto"/>
    </w:pPr>
    <w:rPr>
      <w:sz w:val="24"/>
      <w:szCs w:val="24"/>
      <w:lang w:val="en-US" w:eastAsia="en-US"/>
    </w:rPr>
  </w:style>
  <w:style w:type="paragraph" w:customStyle="1" w:styleId="4A3A7212332B034CBFABF1FE09492FBD">
    <w:name w:val="4A3A7212332B034CBFABF1FE09492FBD"/>
    <w:rsid w:val="00CA7D0C"/>
    <w:pPr>
      <w:spacing w:after="0" w:line="240" w:lineRule="auto"/>
    </w:pPr>
    <w:rPr>
      <w:sz w:val="24"/>
      <w:szCs w:val="24"/>
      <w:lang w:val="en-US" w:eastAsia="en-US"/>
    </w:rPr>
  </w:style>
  <w:style w:type="paragraph" w:customStyle="1" w:styleId="DD8B6770EDD98B40A8C4601EEEA14151">
    <w:name w:val="DD8B6770EDD98B40A8C4601EEEA14151"/>
    <w:rsid w:val="00CA7D0C"/>
    <w:pPr>
      <w:spacing w:after="0" w:line="240" w:lineRule="auto"/>
    </w:pPr>
    <w:rPr>
      <w:sz w:val="24"/>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62531-1C65-4361-8019-AD3EF72C0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1114</Words>
  <Characters>6799</Characters>
  <Application>Microsoft Office Word</Application>
  <DocSecurity>0</DocSecurity>
  <Lines>56</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Cullen</dc:creator>
  <cp:lastModifiedBy>Janne Holst Hübner</cp:lastModifiedBy>
  <cp:revision>2</cp:revision>
  <dcterms:created xsi:type="dcterms:W3CDTF">2017-03-02T14:59:00Z</dcterms:created>
  <dcterms:modified xsi:type="dcterms:W3CDTF">2017-03-02T14:59:00Z</dcterms:modified>
</cp:coreProperties>
</file>